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7168" w14:textId="1EE82361" w:rsidR="00F90781" w:rsidRDefault="00EF2151" w:rsidP="00F90781">
      <w:pPr>
        <w:pStyle w:val="ListBullet"/>
        <w:numPr>
          <w:ilvl w:val="0"/>
          <w:numId w:val="0"/>
        </w:numPr>
        <w:rPr>
          <w:sz w:val="26"/>
          <w:szCs w:val="26"/>
        </w:rPr>
      </w:pPr>
      <w:r w:rsidRPr="00F74AD6">
        <w:rPr>
          <w:b/>
          <w:bCs/>
          <w:sz w:val="26"/>
          <w:szCs w:val="26"/>
        </w:rPr>
        <w:t>Lead In</w:t>
      </w:r>
      <w:r w:rsidRPr="00F74AD6">
        <w:rPr>
          <w:sz w:val="26"/>
          <w:szCs w:val="26"/>
        </w:rPr>
        <w:t xml:space="preserve"> </w:t>
      </w:r>
      <w:r w:rsidR="00F90781" w:rsidRPr="00F74AD6">
        <w:rPr>
          <w:sz w:val="26"/>
          <w:szCs w:val="26"/>
        </w:rPr>
        <w:t xml:space="preserve">Welcome to the church at Bethel, where we gather because of the </w:t>
      </w:r>
      <w:r w:rsidR="00F90781" w:rsidRPr="00F74AD6">
        <w:rPr>
          <w:b/>
          <w:bCs/>
          <w:sz w:val="26"/>
          <w:szCs w:val="26"/>
        </w:rPr>
        <w:t>gospel</w:t>
      </w:r>
      <w:r w:rsidR="00F90781" w:rsidRPr="00F74AD6">
        <w:rPr>
          <w:sz w:val="26"/>
          <w:szCs w:val="26"/>
        </w:rPr>
        <w:t>: Jesus in our place!</w:t>
      </w:r>
      <w:r w:rsidR="00FB2A82">
        <w:rPr>
          <w:sz w:val="26"/>
          <w:szCs w:val="26"/>
        </w:rPr>
        <w:t xml:space="preserve"> </w:t>
      </w:r>
      <w:r w:rsidR="00F90781" w:rsidRPr="00F74AD6">
        <w:rPr>
          <w:sz w:val="26"/>
          <w:szCs w:val="26"/>
        </w:rPr>
        <w:t xml:space="preserve">To those watching online and our guests here in person—let our round of </w:t>
      </w:r>
      <w:r w:rsidR="00F90781" w:rsidRPr="00F74AD6">
        <w:rPr>
          <w:b/>
          <w:bCs/>
          <w:sz w:val="26"/>
          <w:szCs w:val="26"/>
        </w:rPr>
        <w:t>applause</w:t>
      </w:r>
      <w:r w:rsidR="00F90781" w:rsidRPr="00F74AD6">
        <w:rPr>
          <w:sz w:val="26"/>
          <w:szCs w:val="26"/>
        </w:rPr>
        <w:t xml:space="preserve"> be a big welcome to you. </w:t>
      </w:r>
      <w:r w:rsidR="00FB2A82">
        <w:rPr>
          <w:sz w:val="26"/>
          <w:szCs w:val="26"/>
        </w:rPr>
        <w:t xml:space="preserve">If you missed last week’s Easter worship gathering, do yourself a favor and go watch the service! The Sovereign Lord continues to change lives in </w:t>
      </w:r>
      <w:proofErr w:type="gramStart"/>
      <w:r w:rsidR="00FB2A82">
        <w:rPr>
          <w:sz w:val="26"/>
          <w:szCs w:val="26"/>
        </w:rPr>
        <w:t>St. Clair county</w:t>
      </w:r>
      <w:proofErr w:type="gramEnd"/>
      <w:r w:rsidR="00FB2A82">
        <w:rPr>
          <w:sz w:val="26"/>
          <w:szCs w:val="26"/>
        </w:rPr>
        <w:t xml:space="preserve">! </w:t>
      </w:r>
    </w:p>
    <w:p w14:paraId="53DAB6C6" w14:textId="65CE51E3" w:rsidR="0063752F" w:rsidRDefault="00FB2A82" w:rsidP="008417EB">
      <w:pPr>
        <w:pStyle w:val="ListBullet"/>
        <w:numPr>
          <w:ilvl w:val="0"/>
          <w:numId w:val="0"/>
        </w:numPr>
        <w:rPr>
          <w:sz w:val="26"/>
          <w:szCs w:val="26"/>
        </w:rPr>
      </w:pPr>
      <w:r>
        <w:rPr>
          <w:sz w:val="26"/>
          <w:szCs w:val="26"/>
        </w:rPr>
        <w:t xml:space="preserve">Today we begin a new series in the book of </w:t>
      </w:r>
      <w:r w:rsidRPr="00D20756">
        <w:rPr>
          <w:b/>
          <w:bCs/>
          <w:sz w:val="26"/>
          <w:szCs w:val="26"/>
        </w:rPr>
        <w:t>Ruth</w:t>
      </w:r>
      <w:r>
        <w:rPr>
          <w:sz w:val="26"/>
          <w:szCs w:val="26"/>
        </w:rPr>
        <w:t xml:space="preserve">. Why Ruth? First, Bethel has a fundamental belief that the </w:t>
      </w:r>
      <w:r w:rsidRPr="00D20756">
        <w:rPr>
          <w:b/>
          <w:bCs/>
          <w:sz w:val="26"/>
          <w:szCs w:val="26"/>
        </w:rPr>
        <w:t>entire</w:t>
      </w:r>
      <w:r>
        <w:rPr>
          <w:sz w:val="26"/>
          <w:szCs w:val="26"/>
        </w:rPr>
        <w:t xml:space="preserve"> counsel of Scripture </w:t>
      </w:r>
      <w:r w:rsidR="008417EB">
        <w:rPr>
          <w:sz w:val="26"/>
          <w:szCs w:val="26"/>
        </w:rPr>
        <w:t xml:space="preserve">encourages, convicts, trains, and grows you in righteousness. </w:t>
      </w:r>
      <w:proofErr w:type="gramStart"/>
      <w:r w:rsidR="008417EB">
        <w:rPr>
          <w:sz w:val="26"/>
          <w:szCs w:val="26"/>
        </w:rPr>
        <w:t>All of</w:t>
      </w:r>
      <w:proofErr w:type="gramEnd"/>
      <w:r w:rsidR="008417EB">
        <w:rPr>
          <w:sz w:val="26"/>
          <w:szCs w:val="26"/>
        </w:rPr>
        <w:t xml:space="preserve"> the Word, from beginning to end is good for your soul. For this </w:t>
      </w:r>
      <w:proofErr w:type="gramStart"/>
      <w:r w:rsidR="008417EB">
        <w:rPr>
          <w:sz w:val="26"/>
          <w:szCs w:val="26"/>
        </w:rPr>
        <w:t>reason</w:t>
      </w:r>
      <w:proofErr w:type="gramEnd"/>
      <w:r w:rsidR="008417EB">
        <w:rPr>
          <w:sz w:val="26"/>
          <w:szCs w:val="26"/>
        </w:rPr>
        <w:t xml:space="preserve"> we systematically preach and rotate through the OT and NT.  Secondly, last year we preached through Judges, and now Ruth follows chronologically and canonically. Join me in the Book of Ruth today. </w:t>
      </w:r>
    </w:p>
    <w:p w14:paraId="208199A3" w14:textId="77777777" w:rsidR="009164C2" w:rsidRPr="009164C2" w:rsidRDefault="009164C2" w:rsidP="009164C2">
      <w:pPr>
        <w:pStyle w:val="ListBullet"/>
        <w:numPr>
          <w:ilvl w:val="0"/>
          <w:numId w:val="0"/>
        </w:numPr>
        <w:rPr>
          <w:color w:val="00B050"/>
          <w:sz w:val="26"/>
          <w:szCs w:val="26"/>
        </w:rPr>
      </w:pPr>
      <w:r w:rsidRPr="009164C2">
        <w:rPr>
          <w:color w:val="00B050"/>
          <w:sz w:val="26"/>
          <w:szCs w:val="26"/>
        </w:rPr>
        <w:t>Immediately after World War II the allied armies gathered up many hungry, homeless children and placed them in large camps. There the children were abundantly fed and cared for. However, at night they did not sleep well. They seemed restless and afraid.</w:t>
      </w:r>
    </w:p>
    <w:p w14:paraId="26EFD6E3" w14:textId="77777777" w:rsidR="009164C2" w:rsidRPr="009164C2" w:rsidRDefault="009164C2" w:rsidP="009164C2">
      <w:pPr>
        <w:pStyle w:val="ListBullet"/>
        <w:numPr>
          <w:ilvl w:val="0"/>
          <w:numId w:val="0"/>
        </w:numPr>
        <w:rPr>
          <w:color w:val="00B050"/>
          <w:sz w:val="26"/>
          <w:szCs w:val="26"/>
        </w:rPr>
      </w:pPr>
      <w:r w:rsidRPr="009164C2">
        <w:rPr>
          <w:color w:val="00B050"/>
          <w:sz w:val="26"/>
          <w:szCs w:val="26"/>
        </w:rPr>
        <w:t xml:space="preserve">Finally, a psychologist hit on a solution. After the children were put to bed, they each received a slice of bread to hold. If they wanted more to eat, more was provided, but this </w:t>
      </w:r>
      <w:proofErr w:type="gramStart"/>
      <w:r w:rsidRPr="009164C2">
        <w:rPr>
          <w:color w:val="00B050"/>
          <w:sz w:val="26"/>
          <w:szCs w:val="26"/>
        </w:rPr>
        <w:t>particular slice</w:t>
      </w:r>
      <w:proofErr w:type="gramEnd"/>
      <w:r w:rsidRPr="009164C2">
        <w:rPr>
          <w:color w:val="00B050"/>
          <w:sz w:val="26"/>
          <w:szCs w:val="26"/>
        </w:rPr>
        <w:t xml:space="preserve"> was not to be eaten—it was just to hold.</w:t>
      </w:r>
    </w:p>
    <w:p w14:paraId="37284F93" w14:textId="5A137FAE" w:rsidR="009164C2" w:rsidRPr="009164C2" w:rsidRDefault="009164C2" w:rsidP="009164C2">
      <w:pPr>
        <w:pStyle w:val="ListBullet"/>
        <w:numPr>
          <w:ilvl w:val="0"/>
          <w:numId w:val="0"/>
        </w:numPr>
        <w:rPr>
          <w:color w:val="00B050"/>
          <w:sz w:val="26"/>
          <w:szCs w:val="26"/>
        </w:rPr>
      </w:pPr>
      <w:r w:rsidRPr="009164C2">
        <w:rPr>
          <w:color w:val="00B050"/>
          <w:sz w:val="26"/>
          <w:szCs w:val="26"/>
        </w:rPr>
        <w:t>The slice of bread produced marvelous results. The child would go to sleep, subconsciously feeling it would have something to eat tomorrow.</w:t>
      </w:r>
    </w:p>
    <w:p w14:paraId="4EDA10BA" w14:textId="0F8B2BE2" w:rsidR="00A30C92" w:rsidRDefault="00B73ECE" w:rsidP="00474AE3">
      <w:pPr>
        <w:pStyle w:val="ListBullet"/>
        <w:numPr>
          <w:ilvl w:val="0"/>
          <w:numId w:val="0"/>
        </w:numPr>
        <w:ind w:left="432" w:hanging="432"/>
        <w:jc w:val="center"/>
        <w:rPr>
          <w:b/>
          <w:bCs/>
          <w:sz w:val="26"/>
          <w:szCs w:val="26"/>
        </w:rPr>
      </w:pPr>
      <w:r w:rsidRPr="000937B0">
        <w:rPr>
          <w:b/>
          <w:bCs/>
          <w:sz w:val="26"/>
          <w:szCs w:val="26"/>
          <w:highlight w:val="magenta"/>
        </w:rPr>
        <w:t xml:space="preserve">The House Without </w:t>
      </w:r>
      <w:proofErr w:type="gramStart"/>
      <w:r w:rsidRPr="000937B0">
        <w:rPr>
          <w:b/>
          <w:bCs/>
          <w:sz w:val="26"/>
          <w:szCs w:val="26"/>
          <w:highlight w:val="magenta"/>
        </w:rPr>
        <w:t>Bread</w:t>
      </w:r>
      <w:r w:rsidR="00EA3995" w:rsidRPr="000937B0">
        <w:rPr>
          <w:b/>
          <w:bCs/>
          <w:sz w:val="26"/>
          <w:szCs w:val="26"/>
          <w:highlight w:val="magenta"/>
        </w:rPr>
        <w:t xml:space="preserve"> </w:t>
      </w:r>
      <w:r w:rsidR="00EF2151" w:rsidRPr="000937B0">
        <w:rPr>
          <w:b/>
          <w:bCs/>
          <w:sz w:val="26"/>
          <w:szCs w:val="26"/>
          <w:highlight w:val="magenta"/>
        </w:rPr>
        <w:t xml:space="preserve"> </w:t>
      </w:r>
      <w:r w:rsidR="001E713D" w:rsidRPr="000937B0">
        <w:rPr>
          <w:b/>
          <w:bCs/>
          <w:sz w:val="26"/>
          <w:szCs w:val="26"/>
          <w:highlight w:val="magenta"/>
        </w:rPr>
        <w:t>(</w:t>
      </w:r>
      <w:proofErr w:type="gramEnd"/>
      <w:r w:rsidR="003B036D" w:rsidRPr="000937B0">
        <w:rPr>
          <w:b/>
          <w:bCs/>
          <w:sz w:val="26"/>
          <w:szCs w:val="26"/>
          <w:highlight w:val="magenta"/>
        </w:rPr>
        <w:t>Ruth 1:1-5</w:t>
      </w:r>
      <w:r w:rsidR="001E713D" w:rsidRPr="00F74AD6">
        <w:rPr>
          <w:b/>
          <w:bCs/>
          <w:sz w:val="26"/>
          <w:szCs w:val="26"/>
        </w:rPr>
        <w:t>)</w:t>
      </w:r>
      <w:r w:rsidR="00EF2151" w:rsidRPr="00F74AD6">
        <w:rPr>
          <w:b/>
          <w:bCs/>
          <w:sz w:val="26"/>
          <w:szCs w:val="26"/>
        </w:rPr>
        <w:t xml:space="preserve"> </w:t>
      </w:r>
    </w:p>
    <w:p w14:paraId="691F2D34" w14:textId="0FEB8CC1" w:rsidR="00474AE3" w:rsidRDefault="00474AE3" w:rsidP="00301689">
      <w:pPr>
        <w:pStyle w:val="ListBullet"/>
        <w:numPr>
          <w:ilvl w:val="0"/>
          <w:numId w:val="0"/>
        </w:numPr>
        <w:rPr>
          <w:sz w:val="26"/>
          <w:szCs w:val="26"/>
        </w:rPr>
      </w:pPr>
      <w:r w:rsidRPr="000937B0">
        <w:rPr>
          <w:b/>
          <w:bCs/>
          <w:sz w:val="26"/>
          <w:szCs w:val="26"/>
          <w:highlight w:val="magenta"/>
        </w:rPr>
        <w:t>A Moral Famine (1:</w:t>
      </w:r>
      <w:r>
        <w:rPr>
          <w:b/>
          <w:bCs/>
          <w:sz w:val="26"/>
          <w:szCs w:val="26"/>
        </w:rPr>
        <w:t xml:space="preserve">1) </w:t>
      </w:r>
      <w:r w:rsidR="0055623E">
        <w:rPr>
          <w:sz w:val="26"/>
          <w:szCs w:val="26"/>
        </w:rPr>
        <w:t xml:space="preserve">The book of Ruth begins nonchalantly at the time of the “judges.” </w:t>
      </w:r>
      <w:r w:rsidR="0055623E" w:rsidRPr="000937B0">
        <w:rPr>
          <w:sz w:val="26"/>
          <w:szCs w:val="26"/>
        </w:rPr>
        <w:t>This might not seem</w:t>
      </w:r>
      <w:r w:rsidR="0055623E">
        <w:rPr>
          <w:sz w:val="26"/>
          <w:szCs w:val="26"/>
        </w:rPr>
        <w:t xml:space="preserve"> like much </w:t>
      </w:r>
      <w:proofErr w:type="gramStart"/>
      <w:r w:rsidR="0055623E">
        <w:rPr>
          <w:sz w:val="26"/>
          <w:szCs w:val="26"/>
        </w:rPr>
        <w:t>you</w:t>
      </w:r>
      <w:proofErr w:type="gramEnd"/>
      <w:r w:rsidR="0055623E">
        <w:rPr>
          <w:sz w:val="26"/>
          <w:szCs w:val="26"/>
        </w:rPr>
        <w:t xml:space="preserve"> </w:t>
      </w:r>
      <w:r w:rsidR="00301689">
        <w:rPr>
          <w:sz w:val="26"/>
          <w:szCs w:val="26"/>
        </w:rPr>
        <w:t xml:space="preserve">but the “judges” </w:t>
      </w:r>
      <w:r w:rsidR="00BB0AC8">
        <w:rPr>
          <w:sz w:val="26"/>
          <w:szCs w:val="26"/>
        </w:rPr>
        <w:t>were</w:t>
      </w:r>
      <w:r w:rsidR="00301689">
        <w:rPr>
          <w:sz w:val="26"/>
          <w:szCs w:val="26"/>
        </w:rPr>
        <w:t xml:space="preserve"> a season of blight upon the people of God. </w:t>
      </w:r>
      <w:proofErr w:type="gramStart"/>
      <w:r w:rsidR="00301689">
        <w:rPr>
          <w:sz w:val="26"/>
          <w:szCs w:val="26"/>
        </w:rPr>
        <w:t>Specifically</w:t>
      </w:r>
      <w:proofErr w:type="gramEnd"/>
      <w:r w:rsidR="00301689">
        <w:rPr>
          <w:sz w:val="26"/>
          <w:szCs w:val="26"/>
        </w:rPr>
        <w:t xml:space="preserve"> most situate Ruth between Ehud and Jephthah, the height of Moabite dominance. </w:t>
      </w:r>
    </w:p>
    <w:p w14:paraId="5C1AB3AE" w14:textId="32E66AE5" w:rsidR="00301689" w:rsidRDefault="00301689" w:rsidP="00301689">
      <w:pPr>
        <w:pStyle w:val="ListBullet"/>
        <w:numPr>
          <w:ilvl w:val="0"/>
          <w:numId w:val="0"/>
        </w:numPr>
        <w:ind w:left="360"/>
        <w:rPr>
          <w:sz w:val="26"/>
          <w:szCs w:val="26"/>
        </w:rPr>
      </w:pPr>
      <w:r w:rsidRPr="00BB0AC8">
        <w:rPr>
          <w:b/>
          <w:bCs/>
          <w:sz w:val="26"/>
          <w:szCs w:val="26"/>
        </w:rPr>
        <w:t>Ehud</w:t>
      </w:r>
      <w:r>
        <w:rPr>
          <w:sz w:val="26"/>
          <w:szCs w:val="26"/>
        </w:rPr>
        <w:t xml:space="preserve"> – the </w:t>
      </w:r>
      <w:proofErr w:type="gramStart"/>
      <w:r>
        <w:rPr>
          <w:sz w:val="26"/>
          <w:szCs w:val="26"/>
        </w:rPr>
        <w:t>left handed</w:t>
      </w:r>
      <w:proofErr w:type="gramEnd"/>
      <w:r>
        <w:rPr>
          <w:sz w:val="26"/>
          <w:szCs w:val="26"/>
        </w:rPr>
        <w:t xml:space="preserve"> Benjaminite who disposed the large king Eglon in his inner chambers. </w:t>
      </w:r>
      <w:r w:rsidR="00BB0AC8" w:rsidRPr="00BB0AC8">
        <w:rPr>
          <w:b/>
          <w:bCs/>
          <w:sz w:val="26"/>
          <w:szCs w:val="26"/>
        </w:rPr>
        <w:t>Jephthah</w:t>
      </w:r>
      <w:r w:rsidR="00721F8C">
        <w:rPr>
          <w:sz w:val="26"/>
          <w:szCs w:val="26"/>
        </w:rPr>
        <w:t xml:space="preserve"> – the judge who promised the Lord, “If you give me </w:t>
      </w:r>
      <w:proofErr w:type="gramStart"/>
      <w:r w:rsidR="00721F8C">
        <w:rPr>
          <w:sz w:val="26"/>
          <w:szCs w:val="26"/>
        </w:rPr>
        <w:t>victory</w:t>
      </w:r>
      <w:proofErr w:type="gramEnd"/>
      <w:r w:rsidR="00721F8C">
        <w:rPr>
          <w:sz w:val="26"/>
          <w:szCs w:val="26"/>
        </w:rPr>
        <w:t xml:space="preserve"> I will sacrifice the first thing that greets me when I return home.” When Jephthah returned home his daughter runs out first. Jephthah sinfully sacrifices his daughter. </w:t>
      </w:r>
    </w:p>
    <w:p w14:paraId="2AB9093F" w14:textId="5B5BEEAD" w:rsidR="00721F8C" w:rsidRDefault="00F3679F" w:rsidP="00F3679F">
      <w:pPr>
        <w:pStyle w:val="ListBullet"/>
        <w:numPr>
          <w:ilvl w:val="0"/>
          <w:numId w:val="0"/>
        </w:numPr>
        <w:ind w:left="360"/>
        <w:rPr>
          <w:sz w:val="26"/>
          <w:szCs w:val="26"/>
        </w:rPr>
      </w:pPr>
      <w:r w:rsidRPr="000937B0">
        <w:rPr>
          <w:b/>
          <w:bCs/>
          <w:sz w:val="26"/>
          <w:szCs w:val="26"/>
          <w:highlight w:val="magenta"/>
        </w:rPr>
        <w:t>Take-Home</w:t>
      </w:r>
      <w:r w:rsidRPr="000937B0">
        <w:rPr>
          <w:sz w:val="26"/>
          <w:szCs w:val="26"/>
          <w:highlight w:val="magenta"/>
        </w:rPr>
        <w:t>: Moral famines lead to sinful decisions. Don’t go empty.</w:t>
      </w:r>
      <w:r>
        <w:rPr>
          <w:sz w:val="26"/>
          <w:szCs w:val="26"/>
        </w:rPr>
        <w:t xml:space="preserve"> </w:t>
      </w:r>
    </w:p>
    <w:p w14:paraId="70E056E9" w14:textId="2C754C27" w:rsidR="00F3679F" w:rsidRPr="00742131" w:rsidRDefault="00F3679F" w:rsidP="00F3679F">
      <w:pPr>
        <w:pStyle w:val="ListBullet"/>
        <w:numPr>
          <w:ilvl w:val="0"/>
          <w:numId w:val="0"/>
        </w:numPr>
        <w:rPr>
          <w:color w:val="0070C0"/>
          <w:sz w:val="26"/>
          <w:szCs w:val="26"/>
        </w:rPr>
      </w:pPr>
      <w:r>
        <w:rPr>
          <w:sz w:val="26"/>
          <w:szCs w:val="26"/>
        </w:rPr>
        <w:t xml:space="preserve">Rest assured, the moral famine did not begin and end with two judges. The entire 250-400 years are summarized by the biblical author this way: </w:t>
      </w:r>
      <w:proofErr w:type="spellStart"/>
      <w:r w:rsidR="00742131" w:rsidRPr="00742131">
        <w:rPr>
          <w:b/>
          <w:bCs/>
          <w:color w:val="0070C0"/>
          <w:sz w:val="26"/>
          <w:szCs w:val="26"/>
        </w:rPr>
        <w:t>Judg</w:t>
      </w:r>
      <w:proofErr w:type="spellEnd"/>
      <w:r w:rsidR="00742131" w:rsidRPr="00742131">
        <w:rPr>
          <w:b/>
          <w:bCs/>
          <w:color w:val="0070C0"/>
          <w:sz w:val="26"/>
          <w:szCs w:val="26"/>
        </w:rPr>
        <w:t xml:space="preserve"> 21:25</w:t>
      </w:r>
      <w:r w:rsidR="00742131" w:rsidRPr="00742131">
        <w:rPr>
          <w:color w:val="0070C0"/>
          <w:sz w:val="26"/>
          <w:szCs w:val="26"/>
        </w:rPr>
        <w:t xml:space="preserve">    In those days there was no king in Israel; everyone did whatever seemed right to him.</w:t>
      </w:r>
    </w:p>
    <w:p w14:paraId="3541CDF1" w14:textId="77777777" w:rsidR="00742131" w:rsidRDefault="00742131" w:rsidP="00742131">
      <w:pPr>
        <w:pStyle w:val="ListBullet"/>
        <w:numPr>
          <w:ilvl w:val="0"/>
          <w:numId w:val="0"/>
        </w:numPr>
        <w:jc w:val="both"/>
        <w:rPr>
          <w:sz w:val="26"/>
          <w:szCs w:val="26"/>
        </w:rPr>
      </w:pPr>
      <w:r>
        <w:rPr>
          <w:sz w:val="26"/>
          <w:szCs w:val="26"/>
        </w:rPr>
        <w:t xml:space="preserve">You show me a society where everyone does what they want, and I will show you a society that has rejected the Lord as their true and rightful king. </w:t>
      </w:r>
    </w:p>
    <w:p w14:paraId="5C054B93" w14:textId="0968CAF5" w:rsidR="00A30C92" w:rsidRDefault="00742131" w:rsidP="00742131">
      <w:pPr>
        <w:pStyle w:val="ListBullet"/>
        <w:numPr>
          <w:ilvl w:val="0"/>
          <w:numId w:val="0"/>
        </w:numPr>
        <w:ind w:left="720"/>
        <w:jc w:val="both"/>
        <w:rPr>
          <w:sz w:val="26"/>
          <w:szCs w:val="26"/>
        </w:rPr>
      </w:pPr>
      <w:r w:rsidRPr="00742131">
        <w:rPr>
          <w:b/>
          <w:bCs/>
          <w:sz w:val="26"/>
          <w:szCs w:val="26"/>
        </w:rPr>
        <w:t>Take-Home:</w:t>
      </w:r>
      <w:r>
        <w:rPr>
          <w:sz w:val="26"/>
          <w:szCs w:val="26"/>
        </w:rPr>
        <w:t xml:space="preserve"> We still live in a land of moral famine. </w:t>
      </w:r>
      <w:r w:rsidR="00EC53F8">
        <w:rPr>
          <w:sz w:val="26"/>
          <w:szCs w:val="26"/>
        </w:rPr>
        <w:t xml:space="preserve">Don’t go empty. </w:t>
      </w:r>
    </w:p>
    <w:p w14:paraId="0BA6C1BC" w14:textId="738C72FA" w:rsidR="009F1733" w:rsidRDefault="009F1733" w:rsidP="00AE0A3E">
      <w:pPr>
        <w:pStyle w:val="ListBullet"/>
        <w:numPr>
          <w:ilvl w:val="0"/>
          <w:numId w:val="0"/>
        </w:numPr>
        <w:rPr>
          <w:b/>
          <w:bCs/>
          <w:sz w:val="26"/>
          <w:szCs w:val="26"/>
        </w:rPr>
      </w:pPr>
      <w:r w:rsidRPr="009F1733">
        <w:rPr>
          <w:sz w:val="26"/>
          <w:szCs w:val="26"/>
        </w:rPr>
        <w:t>Moral malnourishment sounds like chief minister Polonius in Hamlet, “</w:t>
      </w:r>
      <w:r w:rsidRPr="009B4D96">
        <w:rPr>
          <w:color w:val="00B050"/>
          <w:sz w:val="26"/>
          <w:szCs w:val="26"/>
        </w:rPr>
        <w:t>this above all: to thine own self be true</w:t>
      </w:r>
      <w:r>
        <w:rPr>
          <w:sz w:val="26"/>
          <w:szCs w:val="26"/>
        </w:rPr>
        <w:t xml:space="preserve">.” A starving society is a world that worships at the god of “do what is in your heart, do what feels best to you, live </w:t>
      </w:r>
      <w:proofErr w:type="gramStart"/>
      <w:r>
        <w:rPr>
          <w:sz w:val="26"/>
          <w:szCs w:val="26"/>
        </w:rPr>
        <w:t>out  your</w:t>
      </w:r>
      <w:proofErr w:type="gramEnd"/>
      <w:r>
        <w:rPr>
          <w:sz w:val="26"/>
          <w:szCs w:val="26"/>
        </w:rPr>
        <w:t xml:space="preserve"> truth, or even the Christian who says I love Jesus but I don’t </w:t>
      </w:r>
      <w:r w:rsidR="009B4D96">
        <w:rPr>
          <w:sz w:val="26"/>
          <w:szCs w:val="26"/>
        </w:rPr>
        <w:t>need to do</w:t>
      </w:r>
      <w:r>
        <w:rPr>
          <w:sz w:val="26"/>
          <w:szCs w:val="26"/>
        </w:rPr>
        <w:t xml:space="preserve"> what </w:t>
      </w:r>
      <w:r w:rsidR="009B4D96">
        <w:rPr>
          <w:sz w:val="26"/>
          <w:szCs w:val="26"/>
        </w:rPr>
        <w:t>He</w:t>
      </w:r>
      <w:r>
        <w:rPr>
          <w:sz w:val="26"/>
          <w:szCs w:val="26"/>
        </w:rPr>
        <w:t xml:space="preserve"> says.” </w:t>
      </w:r>
      <w:r w:rsidR="009B4D96">
        <w:rPr>
          <w:sz w:val="26"/>
          <w:szCs w:val="26"/>
        </w:rPr>
        <w:t xml:space="preserve">To you, the Messiah says, “Be Holy for I am holy.” </w:t>
      </w:r>
      <w:r w:rsidR="00855D17" w:rsidRPr="00AE0A3E">
        <w:rPr>
          <w:sz w:val="26"/>
          <w:szCs w:val="26"/>
        </w:rPr>
        <w:t xml:space="preserve">Ruth occurs during a time of moral chaos and apathy not because of government oppression, a new world order, </w:t>
      </w:r>
      <w:r w:rsidR="00AE0A3E" w:rsidRPr="00AE0A3E">
        <w:rPr>
          <w:sz w:val="26"/>
          <w:szCs w:val="26"/>
        </w:rPr>
        <w:t>a change in regime, but a lack of heart for the things of Yahweh</w:t>
      </w:r>
      <w:r w:rsidR="00F7051B">
        <w:rPr>
          <w:sz w:val="26"/>
          <w:szCs w:val="26"/>
        </w:rPr>
        <w:t xml:space="preserve"> among the people of Yahweh</w:t>
      </w:r>
      <w:r w:rsidR="00AE0A3E" w:rsidRPr="00AE0A3E">
        <w:rPr>
          <w:sz w:val="26"/>
          <w:szCs w:val="26"/>
        </w:rPr>
        <w:t>.</w:t>
      </w:r>
      <w:r w:rsidR="00AE0A3E">
        <w:rPr>
          <w:b/>
          <w:bCs/>
          <w:sz w:val="26"/>
          <w:szCs w:val="26"/>
        </w:rPr>
        <w:t xml:space="preserve"> </w:t>
      </w:r>
    </w:p>
    <w:p w14:paraId="297C4205" w14:textId="4D7D529F" w:rsidR="00676CCA" w:rsidRPr="00676CCA" w:rsidRDefault="00676CCA" w:rsidP="00676CCA">
      <w:pPr>
        <w:pStyle w:val="ListBullet"/>
        <w:numPr>
          <w:ilvl w:val="0"/>
          <w:numId w:val="0"/>
        </w:numPr>
        <w:ind w:left="360"/>
        <w:rPr>
          <w:color w:val="00B050"/>
          <w:sz w:val="26"/>
          <w:szCs w:val="26"/>
        </w:rPr>
      </w:pPr>
      <w:r w:rsidRPr="000937B0">
        <w:rPr>
          <w:color w:val="00B050"/>
          <w:sz w:val="26"/>
          <w:szCs w:val="26"/>
          <w:highlight w:val="magenta"/>
        </w:rPr>
        <w:t>“When there is a famine of the word of God in the land the spiritual nutrients that enable the eye to spot sin as sin is gone.” – John Piper</w:t>
      </w:r>
      <w:r w:rsidRPr="00676CCA">
        <w:rPr>
          <w:color w:val="00B050"/>
          <w:sz w:val="26"/>
          <w:szCs w:val="26"/>
        </w:rPr>
        <w:t xml:space="preserve"> </w:t>
      </w:r>
    </w:p>
    <w:p w14:paraId="11B6A209" w14:textId="23717D4E" w:rsidR="009F1733" w:rsidRPr="009F1733" w:rsidRDefault="00855D17" w:rsidP="00855D17">
      <w:pPr>
        <w:pStyle w:val="ListBullet"/>
        <w:numPr>
          <w:ilvl w:val="0"/>
          <w:numId w:val="0"/>
        </w:numPr>
        <w:ind w:left="360"/>
        <w:jc w:val="both"/>
        <w:rPr>
          <w:sz w:val="26"/>
          <w:szCs w:val="26"/>
        </w:rPr>
      </w:pPr>
      <w:r w:rsidRPr="00AE0A3E">
        <w:rPr>
          <w:b/>
          <w:bCs/>
          <w:sz w:val="26"/>
          <w:szCs w:val="26"/>
        </w:rPr>
        <w:t>Take-Home:</w:t>
      </w:r>
      <w:r>
        <w:rPr>
          <w:sz w:val="26"/>
          <w:szCs w:val="26"/>
        </w:rPr>
        <w:t xml:space="preserve"> When you do what is right in your eyes, you will morally starve</w:t>
      </w:r>
      <w:r w:rsidRPr="000937B0">
        <w:rPr>
          <w:sz w:val="26"/>
          <w:szCs w:val="26"/>
          <w:highlight w:val="magenta"/>
        </w:rPr>
        <w:t xml:space="preserve">. </w:t>
      </w:r>
      <w:r w:rsidR="00405349" w:rsidRPr="000937B0">
        <w:rPr>
          <w:sz w:val="26"/>
          <w:szCs w:val="26"/>
          <w:highlight w:val="magenta"/>
        </w:rPr>
        <w:t>Moral nourishment begins when you ask daily, “</w:t>
      </w:r>
      <w:r w:rsidR="00405349" w:rsidRPr="000937B0">
        <w:rPr>
          <w:color w:val="0070C0"/>
          <w:sz w:val="26"/>
          <w:szCs w:val="26"/>
          <w:highlight w:val="magenta"/>
        </w:rPr>
        <w:t>Lord not my will but yours be done</w:t>
      </w:r>
      <w:r w:rsidR="00405349" w:rsidRPr="000937B0">
        <w:rPr>
          <w:sz w:val="26"/>
          <w:szCs w:val="26"/>
          <w:highlight w:val="magenta"/>
        </w:rPr>
        <w:t>!”</w:t>
      </w:r>
      <w:r w:rsidR="00405349">
        <w:rPr>
          <w:sz w:val="26"/>
          <w:szCs w:val="26"/>
        </w:rPr>
        <w:t xml:space="preserve"> </w:t>
      </w:r>
    </w:p>
    <w:p w14:paraId="62F30934" w14:textId="5D48AEDC" w:rsidR="00AE0A3E" w:rsidRDefault="00802EB5" w:rsidP="00802EB5">
      <w:pPr>
        <w:pStyle w:val="ListBullet"/>
        <w:numPr>
          <w:ilvl w:val="0"/>
          <w:numId w:val="0"/>
        </w:numPr>
        <w:rPr>
          <w:sz w:val="26"/>
          <w:szCs w:val="26"/>
        </w:rPr>
      </w:pPr>
      <w:r w:rsidRPr="000937B0">
        <w:rPr>
          <w:b/>
          <w:bCs/>
          <w:sz w:val="26"/>
          <w:szCs w:val="26"/>
          <w:highlight w:val="magenta"/>
        </w:rPr>
        <w:t>A Physical Famine (1:1</w:t>
      </w:r>
      <w:r>
        <w:rPr>
          <w:b/>
          <w:bCs/>
          <w:sz w:val="26"/>
          <w:szCs w:val="26"/>
        </w:rPr>
        <w:t xml:space="preserve">) </w:t>
      </w:r>
      <w:r w:rsidR="00F56D21" w:rsidRPr="00F56D21">
        <w:rPr>
          <w:sz w:val="26"/>
          <w:szCs w:val="26"/>
        </w:rPr>
        <w:t xml:space="preserve">To make matters worse, not only was the culture in moral chaos, </w:t>
      </w:r>
      <w:proofErr w:type="gramStart"/>
      <w:r w:rsidR="00F56D21" w:rsidRPr="00F56D21">
        <w:rPr>
          <w:sz w:val="26"/>
          <w:szCs w:val="26"/>
        </w:rPr>
        <w:t>there was</w:t>
      </w:r>
      <w:proofErr w:type="gramEnd"/>
      <w:r w:rsidR="00F56D21" w:rsidRPr="00F56D21">
        <w:rPr>
          <w:sz w:val="26"/>
          <w:szCs w:val="26"/>
        </w:rPr>
        <w:t xml:space="preserve"> a </w:t>
      </w:r>
      <w:r w:rsidR="00F56D21" w:rsidRPr="000937B0">
        <w:rPr>
          <w:sz w:val="26"/>
          <w:szCs w:val="26"/>
        </w:rPr>
        <w:t>physical</w:t>
      </w:r>
      <w:r w:rsidR="00F56D21" w:rsidRPr="00F56D21">
        <w:rPr>
          <w:sz w:val="26"/>
          <w:szCs w:val="26"/>
        </w:rPr>
        <w:t xml:space="preserve"> </w:t>
      </w:r>
      <w:r w:rsidR="00E31B2B">
        <w:rPr>
          <w:sz w:val="26"/>
          <w:szCs w:val="26"/>
        </w:rPr>
        <w:t>starvation</w:t>
      </w:r>
      <w:r w:rsidR="00F56D21" w:rsidRPr="00F56D21">
        <w:rPr>
          <w:sz w:val="26"/>
          <w:szCs w:val="26"/>
        </w:rPr>
        <w:t xml:space="preserve"> in the land.</w:t>
      </w:r>
      <w:r w:rsidR="00F56D21" w:rsidRPr="003E72D5">
        <w:rPr>
          <w:sz w:val="26"/>
          <w:szCs w:val="26"/>
        </w:rPr>
        <w:t xml:space="preserve"> </w:t>
      </w:r>
      <w:r w:rsidR="003E72D5" w:rsidRPr="003E72D5">
        <w:rPr>
          <w:sz w:val="26"/>
          <w:szCs w:val="26"/>
        </w:rPr>
        <w:t xml:space="preserve">This is not the first famine in </w:t>
      </w:r>
      <w:proofErr w:type="gramStart"/>
      <w:r w:rsidR="003E72D5" w:rsidRPr="003E72D5">
        <w:rPr>
          <w:sz w:val="26"/>
          <w:szCs w:val="26"/>
        </w:rPr>
        <w:t>history</w:t>
      </w:r>
      <w:proofErr w:type="gramEnd"/>
      <w:r w:rsidR="003E72D5" w:rsidRPr="003E72D5">
        <w:rPr>
          <w:sz w:val="26"/>
          <w:szCs w:val="26"/>
        </w:rPr>
        <w:t xml:space="preserve"> nor would it be </w:t>
      </w:r>
      <w:r w:rsidR="003E72D5" w:rsidRPr="000937B0">
        <w:rPr>
          <w:sz w:val="26"/>
          <w:szCs w:val="26"/>
        </w:rPr>
        <w:t>the</w:t>
      </w:r>
      <w:r w:rsidR="003E72D5" w:rsidRPr="003E72D5">
        <w:rPr>
          <w:sz w:val="26"/>
          <w:szCs w:val="26"/>
        </w:rPr>
        <w:t xml:space="preserve"> </w:t>
      </w:r>
      <w:r w:rsidR="003E72D5" w:rsidRPr="000937B0">
        <w:rPr>
          <w:sz w:val="26"/>
          <w:szCs w:val="26"/>
        </w:rPr>
        <w:t>last</w:t>
      </w:r>
      <w:r w:rsidR="003E72D5" w:rsidRPr="003E72D5">
        <w:rPr>
          <w:sz w:val="26"/>
          <w:szCs w:val="26"/>
        </w:rPr>
        <w:t xml:space="preserve">. </w:t>
      </w:r>
      <w:r w:rsidR="003E72D5">
        <w:rPr>
          <w:sz w:val="26"/>
          <w:szCs w:val="26"/>
        </w:rPr>
        <w:t xml:space="preserve">Due to a famine, </w:t>
      </w:r>
      <w:r w:rsidR="003E72D5" w:rsidRPr="00E31B2B">
        <w:rPr>
          <w:b/>
          <w:bCs/>
          <w:color w:val="0070C0"/>
          <w:sz w:val="26"/>
          <w:szCs w:val="26"/>
        </w:rPr>
        <w:t>Abram</w:t>
      </w:r>
      <w:r w:rsidR="003E72D5" w:rsidRPr="00E31B2B">
        <w:rPr>
          <w:color w:val="0070C0"/>
          <w:sz w:val="26"/>
          <w:szCs w:val="26"/>
        </w:rPr>
        <w:t xml:space="preserve"> </w:t>
      </w:r>
      <w:r w:rsidR="003E72D5">
        <w:rPr>
          <w:sz w:val="26"/>
          <w:szCs w:val="26"/>
        </w:rPr>
        <w:t xml:space="preserve">went down to Egypt to stay for a while. Due to a famine, </w:t>
      </w:r>
      <w:r w:rsidR="003E72D5" w:rsidRPr="000937B0">
        <w:rPr>
          <w:b/>
          <w:bCs/>
          <w:color w:val="0070C0"/>
          <w:sz w:val="26"/>
          <w:szCs w:val="26"/>
        </w:rPr>
        <w:t>Isaac</w:t>
      </w:r>
      <w:r w:rsidR="003E72D5" w:rsidRPr="00E31B2B">
        <w:rPr>
          <w:color w:val="0070C0"/>
          <w:sz w:val="26"/>
          <w:szCs w:val="26"/>
        </w:rPr>
        <w:t xml:space="preserve"> </w:t>
      </w:r>
      <w:r w:rsidR="003E72D5">
        <w:rPr>
          <w:sz w:val="26"/>
          <w:szCs w:val="26"/>
        </w:rPr>
        <w:t xml:space="preserve">journeyed down to the land of the Philistines. Due to a famine, </w:t>
      </w:r>
      <w:r w:rsidR="003E72D5" w:rsidRPr="00E31B2B">
        <w:rPr>
          <w:b/>
          <w:bCs/>
          <w:color w:val="0070C0"/>
          <w:sz w:val="26"/>
          <w:szCs w:val="26"/>
        </w:rPr>
        <w:t>Joseph’s</w:t>
      </w:r>
      <w:r w:rsidR="003E72D5" w:rsidRPr="00E31B2B">
        <w:rPr>
          <w:color w:val="0070C0"/>
          <w:sz w:val="26"/>
          <w:szCs w:val="26"/>
        </w:rPr>
        <w:t xml:space="preserve"> </w:t>
      </w:r>
      <w:r w:rsidR="003E72D5">
        <w:rPr>
          <w:sz w:val="26"/>
          <w:szCs w:val="26"/>
        </w:rPr>
        <w:t xml:space="preserve">brother came to the land of Egypt to buy grain. </w:t>
      </w:r>
    </w:p>
    <w:p w14:paraId="75634C3F" w14:textId="569C414B" w:rsidR="003E72D5" w:rsidRPr="00802EB5" w:rsidRDefault="003E72D5" w:rsidP="003E72D5">
      <w:pPr>
        <w:pStyle w:val="ListBullet"/>
        <w:numPr>
          <w:ilvl w:val="0"/>
          <w:numId w:val="0"/>
        </w:numPr>
        <w:ind w:left="720"/>
        <w:rPr>
          <w:sz w:val="26"/>
          <w:szCs w:val="26"/>
        </w:rPr>
      </w:pPr>
      <w:r w:rsidRPr="00977024">
        <w:rPr>
          <w:b/>
          <w:bCs/>
          <w:sz w:val="26"/>
          <w:szCs w:val="26"/>
        </w:rPr>
        <w:t>Take-Home</w:t>
      </w:r>
      <w:r>
        <w:rPr>
          <w:sz w:val="26"/>
          <w:szCs w:val="26"/>
        </w:rPr>
        <w:t>: Moment</w:t>
      </w:r>
      <w:r w:rsidR="00676CCA">
        <w:rPr>
          <w:sz w:val="26"/>
          <w:szCs w:val="26"/>
        </w:rPr>
        <w:t>s</w:t>
      </w:r>
      <w:r>
        <w:rPr>
          <w:sz w:val="26"/>
          <w:szCs w:val="26"/>
        </w:rPr>
        <w:t xml:space="preserve"> of physical need (famines) often advance God’s plan for his people. </w:t>
      </w:r>
      <w:r w:rsidR="00676CCA" w:rsidRPr="000937B0">
        <w:rPr>
          <w:sz w:val="26"/>
          <w:szCs w:val="26"/>
          <w:highlight w:val="magenta"/>
        </w:rPr>
        <w:t>In our greatest moments of emptiness Yahweh proves that He is enough.</w:t>
      </w:r>
      <w:r w:rsidR="00676CCA">
        <w:rPr>
          <w:sz w:val="26"/>
          <w:szCs w:val="26"/>
        </w:rPr>
        <w:t xml:space="preserve"> </w:t>
      </w:r>
    </w:p>
    <w:p w14:paraId="3AC9899C" w14:textId="76F667D7" w:rsidR="00802EB5" w:rsidRDefault="00277D3F" w:rsidP="00802EB5">
      <w:pPr>
        <w:pStyle w:val="ListBullet"/>
        <w:numPr>
          <w:ilvl w:val="0"/>
          <w:numId w:val="0"/>
        </w:numPr>
        <w:rPr>
          <w:sz w:val="26"/>
          <w:szCs w:val="26"/>
        </w:rPr>
      </w:pPr>
      <w:r>
        <w:rPr>
          <w:sz w:val="26"/>
          <w:szCs w:val="26"/>
        </w:rPr>
        <w:t xml:space="preserve">So, the family </w:t>
      </w:r>
      <w:r w:rsidRPr="00277D3F">
        <w:rPr>
          <w:color w:val="0070C0"/>
          <w:sz w:val="26"/>
          <w:szCs w:val="26"/>
        </w:rPr>
        <w:t>left Bethlehem in Judah to stay in the territory of Moab</w:t>
      </w:r>
      <w:r>
        <w:rPr>
          <w:sz w:val="26"/>
          <w:szCs w:val="26"/>
        </w:rPr>
        <w:t xml:space="preserve">. </w:t>
      </w:r>
      <w:r w:rsidR="000432D4" w:rsidRPr="00977024">
        <w:rPr>
          <w:b/>
          <w:bCs/>
          <w:sz w:val="26"/>
          <w:szCs w:val="26"/>
        </w:rPr>
        <w:t>Bethlehem</w:t>
      </w:r>
      <w:r w:rsidR="000432D4">
        <w:rPr>
          <w:sz w:val="26"/>
          <w:szCs w:val="26"/>
        </w:rPr>
        <w:t xml:space="preserve"> is a Hebrew word that means the “</w:t>
      </w:r>
      <w:r w:rsidR="000432D4" w:rsidRPr="00977024">
        <w:rPr>
          <w:color w:val="FF0000"/>
          <w:sz w:val="26"/>
          <w:szCs w:val="26"/>
        </w:rPr>
        <w:t xml:space="preserve">house of bread or food.” </w:t>
      </w:r>
      <w:r w:rsidR="000432D4">
        <w:rPr>
          <w:sz w:val="26"/>
          <w:szCs w:val="26"/>
        </w:rPr>
        <w:t xml:space="preserve">How ironic that the house of bread failed to feed and satisfy this family. Wouldn’t you think that living in the land of the bread would be enough? </w:t>
      </w:r>
    </w:p>
    <w:p w14:paraId="72EB9BF2" w14:textId="6C632587" w:rsidR="000432D4" w:rsidRPr="00684419" w:rsidRDefault="000432D4" w:rsidP="000432D4">
      <w:pPr>
        <w:pStyle w:val="ListBullet"/>
        <w:numPr>
          <w:ilvl w:val="0"/>
          <w:numId w:val="0"/>
        </w:numPr>
        <w:ind w:left="720"/>
        <w:rPr>
          <w:sz w:val="26"/>
          <w:szCs w:val="26"/>
        </w:rPr>
      </w:pPr>
      <w:r w:rsidRPr="005D0D04">
        <w:rPr>
          <w:b/>
          <w:bCs/>
          <w:sz w:val="26"/>
          <w:szCs w:val="26"/>
        </w:rPr>
        <w:t>Take-Home:</w:t>
      </w:r>
      <w:r>
        <w:rPr>
          <w:sz w:val="26"/>
          <w:szCs w:val="26"/>
        </w:rPr>
        <w:t xml:space="preserve"> There will be moments that you do everything to provide physically, and you are left empty. It’s possible to be in church and spiritually empty. </w:t>
      </w:r>
      <w:r w:rsidR="005D0D04">
        <w:rPr>
          <w:sz w:val="26"/>
          <w:szCs w:val="26"/>
        </w:rPr>
        <w:t>It’s</w:t>
      </w:r>
      <w:r>
        <w:rPr>
          <w:sz w:val="26"/>
          <w:szCs w:val="26"/>
        </w:rPr>
        <w:t xml:space="preserve"> possible to have everything the world says is success still be empty</w:t>
      </w:r>
      <w:r w:rsidRPr="000937B0">
        <w:rPr>
          <w:sz w:val="26"/>
          <w:szCs w:val="26"/>
          <w:highlight w:val="magenta"/>
        </w:rPr>
        <w:t xml:space="preserve">. </w:t>
      </w:r>
      <w:r w:rsidR="005D0D04" w:rsidRPr="000937B0">
        <w:rPr>
          <w:sz w:val="26"/>
          <w:szCs w:val="26"/>
          <w:highlight w:val="magenta"/>
        </w:rPr>
        <w:t>Living in Bethlehem is not enough, only God can satisfy.</w:t>
      </w:r>
      <w:r w:rsidR="005D0D04">
        <w:rPr>
          <w:sz w:val="26"/>
          <w:szCs w:val="26"/>
        </w:rPr>
        <w:t xml:space="preserve"> </w:t>
      </w:r>
    </w:p>
    <w:p w14:paraId="7E55F824" w14:textId="10FDE3A9" w:rsidR="00802EB5" w:rsidRDefault="005D0D04" w:rsidP="00802EB5">
      <w:pPr>
        <w:pStyle w:val="ListBullet"/>
        <w:numPr>
          <w:ilvl w:val="0"/>
          <w:numId w:val="0"/>
        </w:numPr>
        <w:rPr>
          <w:sz w:val="26"/>
          <w:szCs w:val="26"/>
        </w:rPr>
      </w:pPr>
      <w:r w:rsidRPr="005D0D04">
        <w:rPr>
          <w:sz w:val="26"/>
          <w:szCs w:val="26"/>
        </w:rPr>
        <w:t xml:space="preserve">Now the family travels to </w:t>
      </w:r>
      <w:r w:rsidRPr="00EC1085">
        <w:rPr>
          <w:b/>
          <w:bCs/>
          <w:color w:val="FF0000"/>
          <w:sz w:val="26"/>
          <w:szCs w:val="26"/>
        </w:rPr>
        <w:t>Moab</w:t>
      </w:r>
      <w:r w:rsidRPr="005D0D04">
        <w:rPr>
          <w:sz w:val="26"/>
          <w:szCs w:val="26"/>
        </w:rPr>
        <w:t xml:space="preserve">. </w:t>
      </w:r>
      <w:r w:rsidR="00CC11A2">
        <w:rPr>
          <w:sz w:val="26"/>
          <w:szCs w:val="26"/>
        </w:rPr>
        <w:t xml:space="preserve">According to Genesis the Moabites were descendants from </w:t>
      </w:r>
      <w:r w:rsidR="00CC11A2" w:rsidRPr="00EC1085">
        <w:rPr>
          <w:b/>
          <w:bCs/>
          <w:color w:val="0070C0"/>
          <w:sz w:val="26"/>
          <w:szCs w:val="26"/>
        </w:rPr>
        <w:t>Lot</w:t>
      </w:r>
      <w:r w:rsidR="00CC11A2">
        <w:rPr>
          <w:sz w:val="26"/>
          <w:szCs w:val="26"/>
        </w:rPr>
        <w:t xml:space="preserve">, the product of an incestuous relationship with his older daughter. </w:t>
      </w:r>
      <w:r w:rsidR="00171368">
        <w:rPr>
          <w:sz w:val="26"/>
          <w:szCs w:val="26"/>
        </w:rPr>
        <w:t xml:space="preserve">The Moabites were the ones who </w:t>
      </w:r>
      <w:r w:rsidR="003161FD" w:rsidRPr="00EC1085">
        <w:rPr>
          <w:sz w:val="26"/>
          <w:szCs w:val="26"/>
          <w:u w:val="single"/>
        </w:rPr>
        <w:t>withheld food</w:t>
      </w:r>
      <w:r w:rsidR="003161FD">
        <w:rPr>
          <w:sz w:val="26"/>
          <w:szCs w:val="26"/>
        </w:rPr>
        <w:t xml:space="preserve"> when Israel was hungry from their exodus. Now Moab was a place of refuge. </w:t>
      </w:r>
    </w:p>
    <w:p w14:paraId="77137AA5" w14:textId="2236B56E" w:rsidR="003161FD" w:rsidRDefault="003161FD" w:rsidP="003161FD">
      <w:pPr>
        <w:pStyle w:val="ListBullet"/>
        <w:numPr>
          <w:ilvl w:val="0"/>
          <w:numId w:val="0"/>
        </w:numPr>
        <w:ind w:left="720"/>
        <w:rPr>
          <w:sz w:val="26"/>
          <w:szCs w:val="26"/>
        </w:rPr>
      </w:pPr>
      <w:r>
        <w:rPr>
          <w:sz w:val="26"/>
          <w:szCs w:val="26"/>
        </w:rPr>
        <w:t xml:space="preserve">Did God desire for this family to go to Moab? The text remains silent. Rabbinic tradition treats Elimelech poorly for his decision. </w:t>
      </w:r>
    </w:p>
    <w:p w14:paraId="6C1C66FE" w14:textId="18B07EBE" w:rsidR="003161FD" w:rsidRDefault="003161FD" w:rsidP="003161FD">
      <w:pPr>
        <w:pStyle w:val="ListBullet"/>
        <w:numPr>
          <w:ilvl w:val="0"/>
          <w:numId w:val="0"/>
        </w:numPr>
        <w:ind w:left="720"/>
        <w:rPr>
          <w:sz w:val="26"/>
          <w:szCs w:val="26"/>
        </w:rPr>
      </w:pPr>
      <w:r w:rsidRPr="00EC1085">
        <w:rPr>
          <w:b/>
          <w:bCs/>
          <w:sz w:val="26"/>
          <w:szCs w:val="26"/>
        </w:rPr>
        <w:t>Take-Home:</w:t>
      </w:r>
      <w:r>
        <w:rPr>
          <w:sz w:val="26"/>
          <w:szCs w:val="26"/>
        </w:rPr>
        <w:t xml:space="preserve"> Be careful making decisions when you are hungry, </w:t>
      </w:r>
      <w:proofErr w:type="gramStart"/>
      <w:r>
        <w:rPr>
          <w:sz w:val="26"/>
          <w:szCs w:val="26"/>
        </w:rPr>
        <w:t>tired</w:t>
      </w:r>
      <w:proofErr w:type="gramEnd"/>
      <w:r>
        <w:rPr>
          <w:sz w:val="26"/>
          <w:szCs w:val="26"/>
        </w:rPr>
        <w:t xml:space="preserve"> and weak. </w:t>
      </w:r>
      <w:r w:rsidRPr="000937B0">
        <w:rPr>
          <w:sz w:val="26"/>
          <w:szCs w:val="26"/>
          <w:highlight w:val="magenta"/>
        </w:rPr>
        <w:t xml:space="preserve">Satan will always </w:t>
      </w:r>
      <w:proofErr w:type="gramStart"/>
      <w:r w:rsidRPr="000937B0">
        <w:rPr>
          <w:b/>
          <w:bCs/>
          <w:color w:val="00B050"/>
          <w:sz w:val="26"/>
          <w:szCs w:val="26"/>
          <w:highlight w:val="magenta"/>
        </w:rPr>
        <w:t>hits</w:t>
      </w:r>
      <w:proofErr w:type="gramEnd"/>
      <w:r w:rsidRPr="000937B0">
        <w:rPr>
          <w:color w:val="00B050"/>
          <w:sz w:val="26"/>
          <w:szCs w:val="26"/>
          <w:highlight w:val="magenta"/>
        </w:rPr>
        <w:t xml:space="preserve"> </w:t>
      </w:r>
      <w:r w:rsidRPr="000937B0">
        <w:rPr>
          <w:sz w:val="26"/>
          <w:szCs w:val="26"/>
          <w:highlight w:val="magenta"/>
        </w:rPr>
        <w:t>you when you are Hungry, Isolated, and Tired.</w:t>
      </w:r>
      <w:r>
        <w:rPr>
          <w:sz w:val="26"/>
          <w:szCs w:val="26"/>
        </w:rPr>
        <w:t xml:space="preserve"> </w:t>
      </w:r>
    </w:p>
    <w:p w14:paraId="45FB005C" w14:textId="7A21346D" w:rsidR="008070F6" w:rsidRPr="005D0D04" w:rsidRDefault="00781AFF" w:rsidP="008070F6">
      <w:pPr>
        <w:pStyle w:val="ListBullet"/>
        <w:numPr>
          <w:ilvl w:val="0"/>
          <w:numId w:val="0"/>
        </w:numPr>
        <w:rPr>
          <w:sz w:val="26"/>
          <w:szCs w:val="26"/>
        </w:rPr>
      </w:pPr>
      <w:r>
        <w:rPr>
          <w:sz w:val="26"/>
          <w:szCs w:val="26"/>
        </w:rPr>
        <w:t xml:space="preserve">Now we finally meet the </w:t>
      </w:r>
      <w:r w:rsidRPr="00EC1085">
        <w:rPr>
          <w:b/>
          <w:bCs/>
          <w:sz w:val="26"/>
          <w:szCs w:val="26"/>
        </w:rPr>
        <w:t>family</w:t>
      </w:r>
      <w:r>
        <w:rPr>
          <w:sz w:val="26"/>
          <w:szCs w:val="26"/>
        </w:rPr>
        <w:t xml:space="preserve">. </w:t>
      </w:r>
      <w:r w:rsidRPr="00EC1085">
        <w:rPr>
          <w:b/>
          <w:bCs/>
          <w:color w:val="0070C0"/>
          <w:sz w:val="26"/>
          <w:szCs w:val="26"/>
        </w:rPr>
        <w:t>Elimelech</w:t>
      </w:r>
      <w:r>
        <w:rPr>
          <w:sz w:val="26"/>
          <w:szCs w:val="26"/>
        </w:rPr>
        <w:t xml:space="preserve">, “my God is king,” brings his wife Naomi to the foreign land. </w:t>
      </w:r>
      <w:r w:rsidRPr="00EC1085">
        <w:rPr>
          <w:b/>
          <w:bCs/>
          <w:color w:val="0070C0"/>
          <w:sz w:val="26"/>
          <w:szCs w:val="26"/>
        </w:rPr>
        <w:t>Naomi</w:t>
      </w:r>
      <w:r w:rsidRPr="00EC1085">
        <w:rPr>
          <w:color w:val="0070C0"/>
          <w:sz w:val="26"/>
          <w:szCs w:val="26"/>
        </w:rPr>
        <w:t xml:space="preserve"> </w:t>
      </w:r>
      <w:r>
        <w:rPr>
          <w:sz w:val="26"/>
          <w:szCs w:val="26"/>
        </w:rPr>
        <w:t xml:space="preserve">means “pleasant, lovely, or delightful.” </w:t>
      </w:r>
      <w:r w:rsidR="008E760B">
        <w:rPr>
          <w:sz w:val="26"/>
          <w:szCs w:val="26"/>
        </w:rPr>
        <w:t xml:space="preserve">Soo, she will exclaim, “don’t call me Naomi (lovely), call me Mara (bitter). </w:t>
      </w:r>
      <w:r w:rsidR="00E53CD8">
        <w:rPr>
          <w:sz w:val="26"/>
          <w:szCs w:val="26"/>
        </w:rPr>
        <w:t xml:space="preserve">After the resettlement, Elimelech </w:t>
      </w:r>
      <w:r w:rsidR="00E53CD8" w:rsidRPr="00E53CD8">
        <w:rPr>
          <w:color w:val="0070C0"/>
          <w:sz w:val="26"/>
          <w:szCs w:val="26"/>
        </w:rPr>
        <w:t>dies, and she is left with her two sons</w:t>
      </w:r>
      <w:r w:rsidR="00E53CD8">
        <w:rPr>
          <w:sz w:val="26"/>
          <w:szCs w:val="26"/>
        </w:rPr>
        <w:t xml:space="preserve"> </w:t>
      </w:r>
    </w:p>
    <w:p w14:paraId="5E1F7C1B" w14:textId="64226ECD" w:rsidR="00802EB5" w:rsidRDefault="00E53CD8" w:rsidP="00802EB5">
      <w:pPr>
        <w:pStyle w:val="ListBullet"/>
        <w:numPr>
          <w:ilvl w:val="0"/>
          <w:numId w:val="0"/>
        </w:numPr>
        <w:rPr>
          <w:sz w:val="26"/>
          <w:szCs w:val="26"/>
        </w:rPr>
      </w:pPr>
      <w:r w:rsidRPr="000937B0">
        <w:rPr>
          <w:b/>
          <w:bCs/>
          <w:sz w:val="26"/>
          <w:szCs w:val="26"/>
          <w:highlight w:val="magenta"/>
        </w:rPr>
        <w:t>Spiritual Famine (1:4-5</w:t>
      </w:r>
      <w:r>
        <w:rPr>
          <w:b/>
          <w:bCs/>
          <w:sz w:val="26"/>
          <w:szCs w:val="26"/>
        </w:rPr>
        <w:t>).</w:t>
      </w:r>
      <w:r w:rsidRPr="008B4541">
        <w:rPr>
          <w:sz w:val="26"/>
          <w:szCs w:val="26"/>
        </w:rPr>
        <w:t xml:space="preserve"> </w:t>
      </w:r>
      <w:r w:rsidR="004C0502" w:rsidRPr="008B4541">
        <w:rPr>
          <w:sz w:val="26"/>
          <w:szCs w:val="26"/>
        </w:rPr>
        <w:t>What began as a moral emergency</w:t>
      </w:r>
      <w:r w:rsidR="008B4541" w:rsidRPr="008B4541">
        <w:rPr>
          <w:sz w:val="26"/>
          <w:szCs w:val="26"/>
        </w:rPr>
        <w:t xml:space="preserve">, led to a physical emergency, now </w:t>
      </w:r>
      <w:r w:rsidR="008B4541">
        <w:rPr>
          <w:sz w:val="26"/>
          <w:szCs w:val="26"/>
        </w:rPr>
        <w:t>find</w:t>
      </w:r>
      <w:r w:rsidR="00A757C8">
        <w:rPr>
          <w:sz w:val="26"/>
          <w:szCs w:val="26"/>
        </w:rPr>
        <w:t>s</w:t>
      </w:r>
      <w:r w:rsidR="008B4541">
        <w:rPr>
          <w:sz w:val="26"/>
          <w:szCs w:val="26"/>
        </w:rPr>
        <w:t xml:space="preserve"> Naomi in a spiritual dark night of the soul. Her husband, the one who led the family to Moab died. We don’t know how or </w:t>
      </w:r>
      <w:proofErr w:type="gramStart"/>
      <w:r w:rsidR="008B4541">
        <w:rPr>
          <w:sz w:val="26"/>
          <w:szCs w:val="26"/>
        </w:rPr>
        <w:t>why,</w:t>
      </w:r>
      <w:proofErr w:type="gramEnd"/>
      <w:r w:rsidR="008B4541">
        <w:rPr>
          <w:sz w:val="26"/>
          <w:szCs w:val="26"/>
        </w:rPr>
        <w:t xml:space="preserve"> all we know is the outcome. </w:t>
      </w:r>
    </w:p>
    <w:p w14:paraId="020EEB7E" w14:textId="21A6B019" w:rsidR="0032154C" w:rsidRDefault="0032154C" w:rsidP="0032154C">
      <w:pPr>
        <w:pStyle w:val="ListBullet"/>
        <w:numPr>
          <w:ilvl w:val="0"/>
          <w:numId w:val="0"/>
        </w:numPr>
        <w:rPr>
          <w:sz w:val="26"/>
          <w:szCs w:val="26"/>
        </w:rPr>
      </w:pPr>
      <w:r>
        <w:rPr>
          <w:sz w:val="26"/>
          <w:szCs w:val="26"/>
        </w:rPr>
        <w:t xml:space="preserve">Hopefully, yet tragically, their two sons married, had no </w:t>
      </w:r>
      <w:proofErr w:type="gramStart"/>
      <w:r>
        <w:rPr>
          <w:sz w:val="26"/>
          <w:szCs w:val="26"/>
        </w:rPr>
        <w:t>offspring</w:t>
      </w:r>
      <w:proofErr w:type="gramEnd"/>
      <w:r>
        <w:rPr>
          <w:sz w:val="26"/>
          <w:szCs w:val="26"/>
        </w:rPr>
        <w:t xml:space="preserve"> and then die suddenly. Naomi is left without her two sons, and without her husband. To be without her sons and husband means that she now lacks any means of </w:t>
      </w:r>
      <w:r w:rsidRPr="00A757C8">
        <w:rPr>
          <w:b/>
          <w:bCs/>
          <w:sz w:val="26"/>
          <w:szCs w:val="26"/>
          <w:u w:val="single"/>
        </w:rPr>
        <w:t>support</w:t>
      </w:r>
      <w:r>
        <w:rPr>
          <w:sz w:val="26"/>
          <w:szCs w:val="26"/>
        </w:rPr>
        <w:t xml:space="preserve">. To remain without an heir in a foreign land </w:t>
      </w:r>
      <w:r w:rsidR="00121746">
        <w:rPr>
          <w:sz w:val="26"/>
          <w:szCs w:val="26"/>
        </w:rPr>
        <w:t xml:space="preserve">means that she has no </w:t>
      </w:r>
      <w:r w:rsidR="00121746" w:rsidRPr="00A757C8">
        <w:rPr>
          <w:b/>
          <w:bCs/>
          <w:sz w:val="26"/>
          <w:szCs w:val="26"/>
          <w:u w:val="single"/>
        </w:rPr>
        <w:t>identity</w:t>
      </w:r>
      <w:r w:rsidR="00121746">
        <w:rPr>
          <w:sz w:val="26"/>
          <w:szCs w:val="26"/>
        </w:rPr>
        <w:t xml:space="preserve">. </w:t>
      </w:r>
    </w:p>
    <w:p w14:paraId="12BE8314" w14:textId="2979EEE4" w:rsidR="00121746" w:rsidRDefault="00121746" w:rsidP="0032154C">
      <w:pPr>
        <w:pStyle w:val="ListBullet"/>
        <w:numPr>
          <w:ilvl w:val="0"/>
          <w:numId w:val="0"/>
        </w:numPr>
        <w:rPr>
          <w:sz w:val="26"/>
          <w:szCs w:val="26"/>
        </w:rPr>
      </w:pPr>
      <w:r>
        <w:rPr>
          <w:sz w:val="26"/>
          <w:szCs w:val="26"/>
        </w:rPr>
        <w:t xml:space="preserve">She is no longer </w:t>
      </w:r>
      <w:proofErr w:type="gramStart"/>
      <w:r>
        <w:rPr>
          <w:sz w:val="26"/>
          <w:szCs w:val="26"/>
        </w:rPr>
        <w:t>Naomi,</w:t>
      </w:r>
      <w:proofErr w:type="gramEnd"/>
      <w:r>
        <w:rPr>
          <w:sz w:val="26"/>
          <w:szCs w:val="26"/>
        </w:rPr>
        <w:t xml:space="preserve"> she is only </w:t>
      </w:r>
      <w:r w:rsidRPr="00121746">
        <w:rPr>
          <w:color w:val="0070C0"/>
          <w:sz w:val="26"/>
          <w:szCs w:val="26"/>
        </w:rPr>
        <w:t>the woman</w:t>
      </w:r>
      <w:r>
        <w:rPr>
          <w:sz w:val="26"/>
          <w:szCs w:val="26"/>
        </w:rPr>
        <w:t xml:space="preserve">. </w:t>
      </w:r>
      <w:r w:rsidR="00E02ABB">
        <w:rPr>
          <w:sz w:val="26"/>
          <w:szCs w:val="26"/>
        </w:rPr>
        <w:t xml:space="preserve">The woman is left empty, broken, without identity, and seemingly, without hope. </w:t>
      </w:r>
    </w:p>
    <w:p w14:paraId="45CE653D" w14:textId="442300A2" w:rsidR="00E02ABB" w:rsidRPr="0054664F" w:rsidRDefault="00E02ABB" w:rsidP="00E02ABB">
      <w:pPr>
        <w:pStyle w:val="ListBullet"/>
        <w:numPr>
          <w:ilvl w:val="0"/>
          <w:numId w:val="0"/>
        </w:numPr>
        <w:ind w:left="720"/>
        <w:rPr>
          <w:color w:val="0070C0"/>
          <w:sz w:val="26"/>
          <w:szCs w:val="26"/>
        </w:rPr>
      </w:pPr>
      <w:r w:rsidRPr="00A757C8">
        <w:rPr>
          <w:b/>
          <w:bCs/>
          <w:sz w:val="26"/>
          <w:szCs w:val="26"/>
        </w:rPr>
        <w:t>Take-Home:</w:t>
      </w:r>
      <w:r>
        <w:rPr>
          <w:sz w:val="26"/>
          <w:szCs w:val="26"/>
        </w:rPr>
        <w:t xml:space="preserve"> Have you ever felt the weight and the hopelessness of Naomi</w:t>
      </w:r>
      <w:r w:rsidRPr="000937B0">
        <w:rPr>
          <w:sz w:val="26"/>
          <w:szCs w:val="26"/>
          <w:highlight w:val="magenta"/>
        </w:rPr>
        <w:t xml:space="preserve">? </w:t>
      </w:r>
      <w:r w:rsidR="0054664F" w:rsidRPr="000937B0">
        <w:rPr>
          <w:b/>
          <w:bCs/>
          <w:color w:val="0070C0"/>
          <w:sz w:val="26"/>
          <w:szCs w:val="26"/>
          <w:highlight w:val="magenta"/>
        </w:rPr>
        <w:t>Ps 130:1</w:t>
      </w:r>
      <w:r w:rsidR="0054664F" w:rsidRPr="000937B0">
        <w:rPr>
          <w:color w:val="0070C0"/>
          <w:sz w:val="26"/>
          <w:szCs w:val="26"/>
          <w:highlight w:val="magenta"/>
        </w:rPr>
        <w:t xml:space="preserve">    </w:t>
      </w:r>
      <w:r w:rsidR="0054664F" w:rsidRPr="000937B0">
        <w:rPr>
          <w:color w:val="0070C0"/>
          <w:sz w:val="26"/>
          <w:szCs w:val="26"/>
          <w:highlight w:val="magenta"/>
        </w:rPr>
        <w:tab/>
        <w:t>Out of the depths I call to you, LORD!</w:t>
      </w:r>
    </w:p>
    <w:p w14:paraId="236A9274" w14:textId="330D18CB" w:rsidR="0032154C" w:rsidRPr="00460414" w:rsidRDefault="0054664F" w:rsidP="0054664F">
      <w:pPr>
        <w:pStyle w:val="ListBullet"/>
        <w:numPr>
          <w:ilvl w:val="0"/>
          <w:numId w:val="0"/>
        </w:numPr>
        <w:rPr>
          <w:color w:val="00B050"/>
          <w:sz w:val="26"/>
          <w:szCs w:val="26"/>
        </w:rPr>
      </w:pPr>
      <w:r w:rsidRPr="00460414">
        <w:rPr>
          <w:color w:val="00B050"/>
          <w:sz w:val="26"/>
          <w:szCs w:val="26"/>
        </w:rPr>
        <w:t xml:space="preserve">Have you lost </w:t>
      </w:r>
      <w:r w:rsidR="00460414" w:rsidRPr="00460414">
        <w:rPr>
          <w:color w:val="00B050"/>
          <w:sz w:val="26"/>
          <w:szCs w:val="26"/>
        </w:rPr>
        <w:t xml:space="preserve">your husband, wife, child? Do you desperately want a child of your own? Have you received a bleak diagnosis? Do you remember the call? Do you remember the doctor walking in? </w:t>
      </w:r>
      <w:r w:rsidR="00663CD1">
        <w:rPr>
          <w:color w:val="00B050"/>
          <w:sz w:val="26"/>
          <w:szCs w:val="26"/>
        </w:rPr>
        <w:t xml:space="preserve">are you caring for someone you love, just to see them slip away physically, mentally, or spiritually? </w:t>
      </w:r>
      <w:r w:rsidR="00460414" w:rsidRPr="00460414">
        <w:rPr>
          <w:color w:val="00B050"/>
          <w:sz w:val="26"/>
          <w:szCs w:val="26"/>
        </w:rPr>
        <w:t xml:space="preserve">Are you alone? Are you suffering? Are you in great need? </w:t>
      </w:r>
    </w:p>
    <w:p w14:paraId="0369B648" w14:textId="245E4B5D" w:rsidR="00676CCA" w:rsidRPr="00663CD1" w:rsidRDefault="00460414" w:rsidP="00663CD1">
      <w:pPr>
        <w:pStyle w:val="ListBullet"/>
        <w:numPr>
          <w:ilvl w:val="0"/>
          <w:numId w:val="0"/>
        </w:numPr>
        <w:ind w:left="720"/>
        <w:rPr>
          <w:sz w:val="26"/>
          <w:szCs w:val="26"/>
        </w:rPr>
      </w:pPr>
      <w:r w:rsidRPr="004D311A">
        <w:rPr>
          <w:b/>
          <w:bCs/>
          <w:sz w:val="26"/>
          <w:szCs w:val="26"/>
        </w:rPr>
        <w:t>Take-Home</w:t>
      </w:r>
      <w:r w:rsidRPr="000937B0">
        <w:rPr>
          <w:sz w:val="26"/>
          <w:szCs w:val="26"/>
          <w:highlight w:val="magenta"/>
        </w:rPr>
        <w:t>:</w:t>
      </w:r>
      <w:r w:rsidR="00663CD1" w:rsidRPr="000937B0">
        <w:rPr>
          <w:sz w:val="26"/>
          <w:szCs w:val="26"/>
          <w:highlight w:val="magenta"/>
        </w:rPr>
        <w:t xml:space="preserve"> Naomi didn’t have her husband or her sons, but she was never alone </w:t>
      </w:r>
      <w:proofErr w:type="gramStart"/>
      <w:r w:rsidR="00663CD1" w:rsidRPr="000937B0">
        <w:rPr>
          <w:sz w:val="26"/>
          <w:szCs w:val="26"/>
          <w:highlight w:val="magenta"/>
        </w:rPr>
        <w:t>In</w:t>
      </w:r>
      <w:proofErr w:type="gramEnd"/>
      <w:r w:rsidR="00663CD1" w:rsidRPr="000937B0">
        <w:rPr>
          <w:sz w:val="26"/>
          <w:szCs w:val="26"/>
          <w:highlight w:val="magenta"/>
        </w:rPr>
        <w:t xml:space="preserve"> her darkest night, Naomi was not alone</w:t>
      </w:r>
      <w:r w:rsidR="00663CD1" w:rsidRPr="000937B0">
        <w:rPr>
          <w:sz w:val="26"/>
          <w:szCs w:val="26"/>
        </w:rPr>
        <w:t>. Yahweh provided a way for Naomi to find nourishment</w:t>
      </w:r>
      <w:r w:rsidR="00663CD1" w:rsidRPr="00663CD1">
        <w:rPr>
          <w:sz w:val="26"/>
          <w:szCs w:val="26"/>
        </w:rPr>
        <w:t xml:space="preserve"> </w:t>
      </w:r>
    </w:p>
    <w:p w14:paraId="796DC688" w14:textId="381D39F5" w:rsidR="00460414" w:rsidRPr="00676CCA" w:rsidRDefault="00460414" w:rsidP="00460414">
      <w:pPr>
        <w:pStyle w:val="ListBullet"/>
        <w:numPr>
          <w:ilvl w:val="0"/>
          <w:numId w:val="0"/>
        </w:numPr>
        <w:ind w:left="720"/>
        <w:rPr>
          <w:color w:val="0070C0"/>
          <w:sz w:val="26"/>
          <w:szCs w:val="26"/>
        </w:rPr>
      </w:pPr>
      <w:r w:rsidRPr="00460414">
        <w:rPr>
          <w:b/>
          <w:bCs/>
          <w:color w:val="0070C0"/>
          <w:sz w:val="26"/>
          <w:szCs w:val="26"/>
        </w:rPr>
        <w:t>Ps 130:5</w:t>
      </w:r>
      <w:r w:rsidRPr="00460414">
        <w:rPr>
          <w:color w:val="0070C0"/>
          <w:sz w:val="26"/>
          <w:szCs w:val="26"/>
        </w:rPr>
        <w:t xml:space="preserve">    I wait for the LORD; I wait and put my hope in his word. </w:t>
      </w:r>
      <w:r w:rsidRPr="00460414">
        <w:rPr>
          <w:b/>
          <w:bCs/>
          <w:color w:val="0070C0"/>
          <w:sz w:val="26"/>
          <w:szCs w:val="26"/>
          <w:vertAlign w:val="superscript"/>
        </w:rPr>
        <w:t>6</w:t>
      </w:r>
      <w:r w:rsidRPr="00460414">
        <w:rPr>
          <w:color w:val="0070C0"/>
          <w:sz w:val="26"/>
          <w:szCs w:val="26"/>
        </w:rPr>
        <w:t xml:space="preserve"> </w:t>
      </w:r>
      <w:r w:rsidRPr="00460414">
        <w:rPr>
          <w:color w:val="0070C0"/>
          <w:sz w:val="26"/>
          <w:szCs w:val="26"/>
        </w:rPr>
        <w:tab/>
        <w:t>I wait for the Lord more than watchmen for the morning - more than watchmen for the morning.</w:t>
      </w:r>
    </w:p>
    <w:p w14:paraId="19BBBE30" w14:textId="77777777" w:rsidR="00010B11" w:rsidRDefault="00C06FFD" w:rsidP="00802EB5">
      <w:pPr>
        <w:pStyle w:val="ListBullet"/>
        <w:numPr>
          <w:ilvl w:val="0"/>
          <w:numId w:val="0"/>
        </w:numPr>
        <w:rPr>
          <w:sz w:val="26"/>
          <w:szCs w:val="26"/>
        </w:rPr>
      </w:pPr>
      <w:r w:rsidRPr="00C06FFD">
        <w:rPr>
          <w:b/>
          <w:bCs/>
          <w:sz w:val="26"/>
          <w:szCs w:val="26"/>
        </w:rPr>
        <w:t>The eternal house with Brea</w:t>
      </w:r>
      <w:r>
        <w:rPr>
          <w:b/>
          <w:bCs/>
          <w:sz w:val="26"/>
          <w:szCs w:val="26"/>
        </w:rPr>
        <w:t xml:space="preserve">d – </w:t>
      </w:r>
      <w:r w:rsidRPr="00C06FFD">
        <w:rPr>
          <w:sz w:val="26"/>
          <w:szCs w:val="26"/>
        </w:rPr>
        <w:t xml:space="preserve">thousands of years later, the Father sent His only Son to a world that was spiritually empty. As providence would have it, and as the prophets predicted, God incarnate – Jesus, was born in an obscure little village five miles </w:t>
      </w:r>
      <w:proofErr w:type="gramStart"/>
      <w:r w:rsidRPr="00C06FFD">
        <w:rPr>
          <w:sz w:val="26"/>
          <w:szCs w:val="26"/>
        </w:rPr>
        <w:t>south east</w:t>
      </w:r>
      <w:proofErr w:type="gramEnd"/>
      <w:r w:rsidRPr="00C06FFD">
        <w:rPr>
          <w:sz w:val="26"/>
          <w:szCs w:val="26"/>
        </w:rPr>
        <w:t xml:space="preserve"> of Jerusalem. </w:t>
      </w:r>
      <w:r w:rsidR="00010B11">
        <w:rPr>
          <w:sz w:val="26"/>
          <w:szCs w:val="26"/>
        </w:rPr>
        <w:t xml:space="preserve">The location was a rural </w:t>
      </w:r>
      <w:proofErr w:type="gramStart"/>
      <w:r w:rsidR="00010B11">
        <w:rPr>
          <w:sz w:val="26"/>
          <w:szCs w:val="26"/>
        </w:rPr>
        <w:t>blue collar</w:t>
      </w:r>
      <w:proofErr w:type="gramEnd"/>
      <w:r w:rsidR="00010B11">
        <w:rPr>
          <w:sz w:val="26"/>
          <w:szCs w:val="26"/>
        </w:rPr>
        <w:t xml:space="preserve"> community filled with farmers who grew wheat and barley, day laborers who commuted to Jerusalem, and shepherds who supplied the temple with acceptable sacrifices.</w:t>
      </w:r>
    </w:p>
    <w:p w14:paraId="35B6D13B" w14:textId="06635676" w:rsidR="00010B11" w:rsidRDefault="00010B11" w:rsidP="00802EB5">
      <w:pPr>
        <w:pStyle w:val="ListBullet"/>
        <w:numPr>
          <w:ilvl w:val="0"/>
          <w:numId w:val="0"/>
        </w:numPr>
        <w:rPr>
          <w:sz w:val="26"/>
          <w:szCs w:val="26"/>
        </w:rPr>
      </w:pPr>
      <w:r>
        <w:rPr>
          <w:sz w:val="26"/>
          <w:szCs w:val="26"/>
        </w:rPr>
        <w:t xml:space="preserve">The town only had 500-1000 people but has some national history. </w:t>
      </w:r>
      <w:r w:rsidRPr="004D311A">
        <w:rPr>
          <w:b/>
          <w:bCs/>
          <w:color w:val="0070C0"/>
          <w:sz w:val="26"/>
          <w:szCs w:val="26"/>
        </w:rPr>
        <w:t>Rachel</w:t>
      </w:r>
      <w:r>
        <w:rPr>
          <w:sz w:val="26"/>
          <w:szCs w:val="26"/>
        </w:rPr>
        <w:t xml:space="preserve">, the wife of the great patriarch Jacob died giving birth to Benjamin in this locale. </w:t>
      </w:r>
      <w:r w:rsidRPr="004D311A">
        <w:rPr>
          <w:b/>
          <w:bCs/>
          <w:color w:val="0070C0"/>
          <w:sz w:val="26"/>
          <w:szCs w:val="26"/>
        </w:rPr>
        <w:t>David’s</w:t>
      </w:r>
      <w:r w:rsidRPr="004D311A">
        <w:rPr>
          <w:color w:val="0070C0"/>
          <w:sz w:val="26"/>
          <w:szCs w:val="26"/>
        </w:rPr>
        <w:t xml:space="preserve"> </w:t>
      </w:r>
      <w:r>
        <w:rPr>
          <w:sz w:val="26"/>
          <w:szCs w:val="26"/>
        </w:rPr>
        <w:t xml:space="preserve">boyhood home was here – the greatest king of Judah. Jesus raised in Nazareth, was born here. Born in </w:t>
      </w:r>
      <w:r w:rsidRPr="004D311A">
        <w:rPr>
          <w:b/>
          <w:bCs/>
          <w:sz w:val="26"/>
          <w:szCs w:val="26"/>
        </w:rPr>
        <w:t>Bethlehem</w:t>
      </w:r>
      <w:r>
        <w:rPr>
          <w:sz w:val="26"/>
          <w:szCs w:val="26"/>
        </w:rPr>
        <w:t xml:space="preserve"> because of the census </w:t>
      </w:r>
      <w:r w:rsidR="00BC0105">
        <w:rPr>
          <w:sz w:val="26"/>
          <w:szCs w:val="26"/>
        </w:rPr>
        <w:t xml:space="preserve">where every male had to bring their family back to their hometown. </w:t>
      </w:r>
    </w:p>
    <w:p w14:paraId="2BDE0D0F" w14:textId="3FA45A43" w:rsidR="00550B15" w:rsidRPr="0086307F" w:rsidRDefault="0086307F" w:rsidP="00550B15">
      <w:pPr>
        <w:pStyle w:val="ListBullet"/>
        <w:numPr>
          <w:ilvl w:val="0"/>
          <w:numId w:val="0"/>
        </w:numPr>
        <w:rPr>
          <w:sz w:val="26"/>
          <w:szCs w:val="26"/>
        </w:rPr>
      </w:pPr>
      <w:r>
        <w:rPr>
          <w:sz w:val="26"/>
          <w:szCs w:val="26"/>
        </w:rPr>
        <w:t>God sent His only son to be born in Bethlehem</w:t>
      </w:r>
      <w:r w:rsidR="00550B15">
        <w:rPr>
          <w:sz w:val="26"/>
          <w:szCs w:val="26"/>
        </w:rPr>
        <w:t xml:space="preserve"> (the house of bread)</w:t>
      </w:r>
      <w:r w:rsidR="00BC0105">
        <w:rPr>
          <w:sz w:val="26"/>
          <w:szCs w:val="26"/>
        </w:rPr>
        <w:t xml:space="preserve"> to a world starving spiritually.</w:t>
      </w:r>
      <w:r w:rsidR="00550B15">
        <w:rPr>
          <w:sz w:val="26"/>
          <w:szCs w:val="26"/>
        </w:rPr>
        <w:t xml:space="preserve"> One day, the Messiah would declare</w:t>
      </w:r>
      <w:r w:rsidR="00550B15" w:rsidRPr="00550B15">
        <w:rPr>
          <w:b/>
          <w:bCs/>
          <w:sz w:val="26"/>
          <w:szCs w:val="26"/>
        </w:rPr>
        <w:t xml:space="preserve"> </w:t>
      </w:r>
      <w:r w:rsidR="00550B15" w:rsidRPr="00550B15">
        <w:rPr>
          <w:b/>
          <w:bCs/>
          <w:color w:val="0070C0"/>
          <w:sz w:val="26"/>
          <w:szCs w:val="26"/>
        </w:rPr>
        <w:t>John 6:35</w:t>
      </w:r>
      <w:proofErr w:type="gramStart"/>
      <w:r w:rsidR="00550B15" w:rsidRPr="00550B15">
        <w:rPr>
          <w:color w:val="0070C0"/>
          <w:sz w:val="26"/>
          <w:szCs w:val="26"/>
        </w:rPr>
        <w:t xml:space="preserve">   “</w:t>
      </w:r>
      <w:proofErr w:type="gramEnd"/>
      <w:r w:rsidR="00550B15" w:rsidRPr="00550B15">
        <w:rPr>
          <w:color w:val="0070C0"/>
          <w:sz w:val="26"/>
          <w:szCs w:val="26"/>
        </w:rPr>
        <w:t xml:space="preserve">I am the </w:t>
      </w:r>
      <w:r w:rsidR="00550B15" w:rsidRPr="00550B15">
        <w:rPr>
          <w:b/>
          <w:bCs/>
          <w:color w:val="0070C0"/>
          <w:sz w:val="26"/>
          <w:szCs w:val="26"/>
        </w:rPr>
        <w:t xml:space="preserve">bread </w:t>
      </w:r>
      <w:r w:rsidR="00550B15" w:rsidRPr="00550B15">
        <w:rPr>
          <w:color w:val="0070C0"/>
          <w:sz w:val="26"/>
          <w:szCs w:val="26"/>
        </w:rPr>
        <w:t>of life,” Jesus told them. “No one who comes to me will ever be hungry, and no one who believes in me will ever be thirsty again</w:t>
      </w:r>
      <w:r w:rsidR="00550B15" w:rsidRPr="0086307F">
        <w:rPr>
          <w:sz w:val="26"/>
          <w:szCs w:val="26"/>
        </w:rPr>
        <w:t>.</w:t>
      </w:r>
      <w:r w:rsidR="00550B15">
        <w:rPr>
          <w:sz w:val="26"/>
          <w:szCs w:val="26"/>
        </w:rPr>
        <w:t>”</w:t>
      </w:r>
    </w:p>
    <w:p w14:paraId="0B444B7C" w14:textId="77777777" w:rsidR="004D311A" w:rsidRDefault="00550B15" w:rsidP="00550B15">
      <w:pPr>
        <w:pStyle w:val="ListBullet"/>
        <w:numPr>
          <w:ilvl w:val="0"/>
          <w:numId w:val="0"/>
        </w:numPr>
        <w:rPr>
          <w:color w:val="00B050"/>
          <w:sz w:val="26"/>
          <w:szCs w:val="26"/>
        </w:rPr>
      </w:pPr>
      <w:r>
        <w:rPr>
          <w:sz w:val="26"/>
          <w:szCs w:val="26"/>
        </w:rPr>
        <w:t>To think,</w:t>
      </w:r>
      <w:r w:rsidRPr="004D311A">
        <w:rPr>
          <w:color w:val="00B050"/>
          <w:sz w:val="26"/>
          <w:szCs w:val="26"/>
        </w:rPr>
        <w:t xml:space="preserve"> the Bethlehemites thought they were only known for their wheat and barley. </w:t>
      </w:r>
    </w:p>
    <w:p w14:paraId="6D07F705" w14:textId="3EC5DE48" w:rsidR="0086307F" w:rsidRPr="004D311A" w:rsidRDefault="004D311A" w:rsidP="004D311A">
      <w:pPr>
        <w:pStyle w:val="ListBullet"/>
        <w:numPr>
          <w:ilvl w:val="0"/>
          <w:numId w:val="0"/>
        </w:numPr>
        <w:ind w:left="720"/>
        <w:rPr>
          <w:color w:val="0070C0"/>
          <w:sz w:val="26"/>
          <w:szCs w:val="26"/>
        </w:rPr>
      </w:pPr>
      <w:r w:rsidRPr="000937B0">
        <w:rPr>
          <w:b/>
          <w:bCs/>
          <w:color w:val="404040" w:themeColor="text1" w:themeTint="BF"/>
          <w:sz w:val="26"/>
          <w:szCs w:val="26"/>
          <w:highlight w:val="magenta"/>
        </w:rPr>
        <w:t>Take-Home:</w:t>
      </w:r>
      <w:r w:rsidRPr="000937B0">
        <w:rPr>
          <w:color w:val="404040" w:themeColor="text1" w:themeTint="BF"/>
          <w:sz w:val="26"/>
          <w:szCs w:val="26"/>
          <w:highlight w:val="magenta"/>
        </w:rPr>
        <w:t xml:space="preserve"> </w:t>
      </w:r>
      <w:r w:rsidR="00550B15" w:rsidRPr="000937B0">
        <w:rPr>
          <w:sz w:val="26"/>
          <w:szCs w:val="26"/>
          <w:highlight w:val="magenta"/>
        </w:rPr>
        <w:t>The Bread of life came to a world during a famine so that you could be filled</w:t>
      </w:r>
      <w:r w:rsidR="00550B15">
        <w:rPr>
          <w:sz w:val="26"/>
          <w:szCs w:val="26"/>
        </w:rPr>
        <w:t xml:space="preserve">. </w:t>
      </w:r>
      <w:r w:rsidR="0086307F" w:rsidRPr="004D311A">
        <w:rPr>
          <w:b/>
          <w:bCs/>
          <w:color w:val="0070C0"/>
          <w:sz w:val="26"/>
          <w:szCs w:val="26"/>
          <w:vertAlign w:val="superscript"/>
        </w:rPr>
        <w:t>6</w:t>
      </w:r>
      <w:r w:rsidR="00550B15" w:rsidRPr="004D311A">
        <w:rPr>
          <w:color w:val="0070C0"/>
          <w:sz w:val="26"/>
          <w:szCs w:val="26"/>
        </w:rPr>
        <w:t xml:space="preserve"> </w:t>
      </w:r>
      <w:r w:rsidR="0086307F" w:rsidRPr="004D311A">
        <w:rPr>
          <w:color w:val="0070C0"/>
          <w:sz w:val="26"/>
          <w:szCs w:val="26"/>
        </w:rPr>
        <w:t xml:space="preserve">Blessed are those who hunger and thirst for </w:t>
      </w:r>
      <w:proofErr w:type="gramStart"/>
      <w:r w:rsidR="0086307F" w:rsidRPr="004D311A">
        <w:rPr>
          <w:color w:val="0070C0"/>
          <w:sz w:val="26"/>
          <w:szCs w:val="26"/>
        </w:rPr>
        <w:t>righteousness,  for</w:t>
      </w:r>
      <w:proofErr w:type="gramEnd"/>
      <w:r w:rsidR="0086307F" w:rsidRPr="004D311A">
        <w:rPr>
          <w:color w:val="0070C0"/>
          <w:sz w:val="26"/>
          <w:szCs w:val="26"/>
        </w:rPr>
        <w:t xml:space="preserve"> they will be filled.</w:t>
      </w:r>
    </w:p>
    <w:p w14:paraId="1031E2FB" w14:textId="64DD71ED" w:rsidR="0088759B" w:rsidRDefault="0088759B" w:rsidP="0088759B">
      <w:pPr>
        <w:pStyle w:val="ListBullet"/>
        <w:numPr>
          <w:ilvl w:val="0"/>
          <w:numId w:val="0"/>
        </w:numPr>
        <w:rPr>
          <w:sz w:val="26"/>
          <w:szCs w:val="26"/>
        </w:rPr>
      </w:pPr>
      <w:r>
        <w:rPr>
          <w:sz w:val="26"/>
          <w:szCs w:val="26"/>
        </w:rPr>
        <w:t xml:space="preserve">Naomi left Bethlehem because they lived in a house without bread. Now, Jesus has come so that you might have eternal bread. </w:t>
      </w:r>
    </w:p>
    <w:p w14:paraId="51999DD2" w14:textId="77777777" w:rsidR="00EF2151" w:rsidRPr="00F74AD6" w:rsidRDefault="00EF2151" w:rsidP="00EF2151">
      <w:pPr>
        <w:pStyle w:val="ListBullet"/>
        <w:numPr>
          <w:ilvl w:val="0"/>
          <w:numId w:val="0"/>
        </w:numPr>
        <w:ind w:left="432" w:hanging="432"/>
        <w:rPr>
          <w:b/>
          <w:bCs/>
          <w:sz w:val="26"/>
          <w:szCs w:val="26"/>
        </w:rPr>
      </w:pPr>
      <w:r w:rsidRPr="00F74AD6">
        <w:rPr>
          <w:b/>
          <w:bCs/>
          <w:sz w:val="26"/>
          <w:szCs w:val="26"/>
        </w:rPr>
        <w:t>So What?</w:t>
      </w:r>
    </w:p>
    <w:p w14:paraId="798CF73B" w14:textId="77777777" w:rsidR="003047A9" w:rsidRDefault="0088759B" w:rsidP="003047A9">
      <w:pPr>
        <w:pStyle w:val="ListBullet"/>
        <w:numPr>
          <w:ilvl w:val="0"/>
          <w:numId w:val="0"/>
        </w:numPr>
        <w:rPr>
          <w:color w:val="00B050"/>
          <w:sz w:val="26"/>
          <w:szCs w:val="26"/>
        </w:rPr>
      </w:pPr>
      <w:r w:rsidRPr="002359E2">
        <w:rPr>
          <w:color w:val="00B050"/>
          <w:sz w:val="26"/>
          <w:szCs w:val="26"/>
        </w:rPr>
        <w:t xml:space="preserve">Remember the children in WWII who </w:t>
      </w:r>
      <w:r w:rsidR="009164C2" w:rsidRPr="0088759B">
        <w:rPr>
          <w:color w:val="00B050"/>
          <w:sz w:val="26"/>
          <w:szCs w:val="26"/>
        </w:rPr>
        <w:t>were abundantly fed and cared for. However, at night they did not sleep well. They seemed restless and afraid.</w:t>
      </w:r>
      <w:r w:rsidR="00DC58AB" w:rsidRPr="002359E2">
        <w:rPr>
          <w:color w:val="00B050"/>
          <w:sz w:val="26"/>
          <w:szCs w:val="26"/>
        </w:rPr>
        <w:t xml:space="preserve"> When </w:t>
      </w:r>
      <w:r w:rsidR="009164C2" w:rsidRPr="0088759B">
        <w:rPr>
          <w:color w:val="00B050"/>
          <w:sz w:val="26"/>
          <w:szCs w:val="26"/>
        </w:rPr>
        <w:t>they each received a slice of bread to hold</w:t>
      </w:r>
      <w:r w:rsidR="00DC58AB" w:rsidRPr="002359E2">
        <w:rPr>
          <w:color w:val="00B050"/>
          <w:sz w:val="26"/>
          <w:szCs w:val="26"/>
        </w:rPr>
        <w:t xml:space="preserve"> t</w:t>
      </w:r>
      <w:r w:rsidR="009164C2" w:rsidRPr="0088759B">
        <w:rPr>
          <w:color w:val="00B050"/>
          <w:sz w:val="26"/>
          <w:szCs w:val="26"/>
        </w:rPr>
        <w:t>he child would go to sleep, subconsciously feeling it would have something to eat tomorrow.</w:t>
      </w:r>
    </w:p>
    <w:p w14:paraId="1F617366" w14:textId="71EBAE5C" w:rsidR="003047A9" w:rsidRPr="003047A9" w:rsidRDefault="003047A9" w:rsidP="003047A9">
      <w:pPr>
        <w:pStyle w:val="ListBullet"/>
        <w:numPr>
          <w:ilvl w:val="0"/>
          <w:numId w:val="0"/>
        </w:numPr>
        <w:rPr>
          <w:color w:val="0070C0"/>
          <w:sz w:val="26"/>
          <w:szCs w:val="26"/>
        </w:rPr>
      </w:pPr>
      <w:r w:rsidRPr="000937B0">
        <w:rPr>
          <w:color w:val="0070C0"/>
          <w:sz w:val="26"/>
          <w:szCs w:val="26"/>
          <w:highlight w:val="magenta"/>
        </w:rPr>
        <w:t xml:space="preserve">I am the </w:t>
      </w:r>
      <w:r w:rsidRPr="000937B0">
        <w:rPr>
          <w:b/>
          <w:bCs/>
          <w:color w:val="0070C0"/>
          <w:sz w:val="26"/>
          <w:szCs w:val="26"/>
          <w:highlight w:val="magenta"/>
        </w:rPr>
        <w:t xml:space="preserve">bread </w:t>
      </w:r>
      <w:r w:rsidRPr="000937B0">
        <w:rPr>
          <w:color w:val="0070C0"/>
          <w:sz w:val="26"/>
          <w:szCs w:val="26"/>
          <w:highlight w:val="magenta"/>
        </w:rPr>
        <w:t>of life,” Jesus told them. “No one who comes to me will ever be hungry, and no one who believes in me will ever be thirsty again.”</w:t>
      </w:r>
    </w:p>
    <w:p w14:paraId="57ADC916" w14:textId="7D865FE2" w:rsidR="003047A9" w:rsidRPr="003047A9" w:rsidRDefault="003047A9" w:rsidP="003047A9">
      <w:pPr>
        <w:pStyle w:val="ListBullet"/>
        <w:numPr>
          <w:ilvl w:val="0"/>
          <w:numId w:val="0"/>
        </w:numPr>
        <w:rPr>
          <w:sz w:val="26"/>
          <w:szCs w:val="26"/>
        </w:rPr>
      </w:pPr>
      <w:r w:rsidRPr="003047A9">
        <w:rPr>
          <w:sz w:val="26"/>
          <w:szCs w:val="26"/>
        </w:rPr>
        <w:t xml:space="preserve">If you want to follow Jesus as your Lord and </w:t>
      </w:r>
      <w:proofErr w:type="gramStart"/>
      <w:r w:rsidRPr="003047A9">
        <w:rPr>
          <w:sz w:val="26"/>
          <w:szCs w:val="26"/>
        </w:rPr>
        <w:t>Savior</w:t>
      </w:r>
      <w:proofErr w:type="gramEnd"/>
      <w:r w:rsidRPr="003047A9">
        <w:rPr>
          <w:sz w:val="26"/>
          <w:szCs w:val="26"/>
        </w:rPr>
        <w:t xml:space="preserve"> you can do so using words like this: </w:t>
      </w:r>
      <w:r>
        <w:rPr>
          <w:sz w:val="26"/>
          <w:szCs w:val="26"/>
        </w:rPr>
        <w:t xml:space="preserve"> </w:t>
      </w:r>
      <w:r w:rsidRPr="003047A9">
        <w:rPr>
          <w:sz w:val="26"/>
          <w:szCs w:val="26"/>
        </w:rPr>
        <w:t xml:space="preserve">My life is </w:t>
      </w:r>
      <w:r>
        <w:rPr>
          <w:sz w:val="26"/>
          <w:szCs w:val="26"/>
        </w:rPr>
        <w:t>empty</w:t>
      </w:r>
      <w:r w:rsidRPr="003047A9">
        <w:rPr>
          <w:sz w:val="26"/>
          <w:szCs w:val="26"/>
        </w:rPr>
        <w:t xml:space="preserve">—I recognize its because of my sin. I need You. I believe Christ came to live, </w:t>
      </w:r>
      <w:proofErr w:type="gramStart"/>
      <w:r w:rsidRPr="003047A9">
        <w:rPr>
          <w:sz w:val="26"/>
          <w:szCs w:val="26"/>
        </w:rPr>
        <w:t>die</w:t>
      </w:r>
      <w:proofErr w:type="gramEnd"/>
      <w:r w:rsidRPr="003047A9">
        <w:rPr>
          <w:sz w:val="26"/>
          <w:szCs w:val="26"/>
        </w:rPr>
        <w:t xml:space="preserve"> and was raised from the dead to rescue me from my sin. </w:t>
      </w:r>
      <w:r>
        <w:rPr>
          <w:sz w:val="26"/>
          <w:szCs w:val="26"/>
        </w:rPr>
        <w:t xml:space="preserve"> </w:t>
      </w:r>
      <w:r w:rsidRPr="003047A9">
        <w:rPr>
          <w:sz w:val="26"/>
          <w:szCs w:val="26"/>
        </w:rPr>
        <w:t>Forgive me. I turn from my selfish ways and put my trust in You. I know that Jesus is Lord of all</w:t>
      </w:r>
      <w:r>
        <w:rPr>
          <w:sz w:val="26"/>
          <w:szCs w:val="26"/>
        </w:rPr>
        <w:t xml:space="preserve">, the Bread of life </w:t>
      </w:r>
      <w:r w:rsidRPr="003047A9">
        <w:rPr>
          <w:sz w:val="26"/>
          <w:szCs w:val="26"/>
        </w:rPr>
        <w:t xml:space="preserve">and I will follow Him. </w:t>
      </w:r>
    </w:p>
    <w:p w14:paraId="2DB43D74" w14:textId="77777777" w:rsidR="00115C82" w:rsidRPr="00F74AD6" w:rsidRDefault="00115C82" w:rsidP="00EF2151">
      <w:pPr>
        <w:pStyle w:val="ListBullet"/>
        <w:numPr>
          <w:ilvl w:val="0"/>
          <w:numId w:val="0"/>
        </w:numPr>
        <w:ind w:left="432" w:hanging="432"/>
        <w:rPr>
          <w:sz w:val="26"/>
          <w:szCs w:val="26"/>
        </w:rPr>
      </w:pPr>
    </w:p>
    <w:p w14:paraId="76A64CDA" w14:textId="77777777" w:rsidR="00EF2151" w:rsidRPr="00F74AD6" w:rsidRDefault="00EF2151" w:rsidP="00EF2151">
      <w:pPr>
        <w:pStyle w:val="ListBullet"/>
        <w:numPr>
          <w:ilvl w:val="0"/>
          <w:numId w:val="0"/>
        </w:numPr>
        <w:ind w:left="432" w:hanging="432"/>
        <w:rPr>
          <w:sz w:val="26"/>
          <w:szCs w:val="26"/>
        </w:rPr>
      </w:pPr>
    </w:p>
    <w:p w14:paraId="64DF2C7F" w14:textId="77777777" w:rsidR="00EF2151" w:rsidRPr="00F74AD6" w:rsidRDefault="00EF2151">
      <w:pPr>
        <w:rPr>
          <w:sz w:val="26"/>
          <w:szCs w:val="26"/>
        </w:rPr>
      </w:pPr>
      <w:r w:rsidRPr="00F74AD6">
        <w:rPr>
          <w:sz w:val="26"/>
          <w:szCs w:val="26"/>
        </w:rPr>
        <w:br w:type="page"/>
      </w:r>
    </w:p>
    <w:p w14:paraId="60BAF427" w14:textId="77777777" w:rsidR="00EF2151" w:rsidRPr="00F530EF" w:rsidRDefault="00EF2151" w:rsidP="00EF2151">
      <w:pPr>
        <w:pStyle w:val="ListBullet"/>
        <w:numPr>
          <w:ilvl w:val="0"/>
          <w:numId w:val="0"/>
        </w:numPr>
        <w:ind w:left="432" w:hanging="432"/>
        <w:rPr>
          <w:b/>
          <w:bCs/>
          <w:sz w:val="26"/>
          <w:szCs w:val="26"/>
        </w:rPr>
      </w:pPr>
      <w:r w:rsidRPr="00F530EF">
        <w:rPr>
          <w:b/>
          <w:bCs/>
          <w:sz w:val="26"/>
          <w:szCs w:val="26"/>
        </w:rPr>
        <w:t xml:space="preserve">Exegetical Notes </w:t>
      </w:r>
    </w:p>
    <w:p w14:paraId="7C8840BE" w14:textId="1346E1A8" w:rsidR="003B036D" w:rsidRDefault="00033D98">
      <w:pPr>
        <w:rPr>
          <w:sz w:val="26"/>
          <w:szCs w:val="26"/>
        </w:rPr>
      </w:pPr>
      <w:r w:rsidRPr="00033D98">
        <w:rPr>
          <w:sz w:val="26"/>
          <w:szCs w:val="26"/>
        </w:rPr>
        <w:t xml:space="preserve">There are three human issues in the narration of the prologue that transcend time: aloneness, hopelessness in suffering, and the plight of old age (NIV, 539). </w:t>
      </w:r>
    </w:p>
    <w:p w14:paraId="214BB1D1" w14:textId="460D3923" w:rsidR="00102859" w:rsidRDefault="00102859">
      <w:pPr>
        <w:rPr>
          <w:sz w:val="26"/>
          <w:szCs w:val="26"/>
        </w:rPr>
      </w:pPr>
      <w:r>
        <w:rPr>
          <w:sz w:val="26"/>
          <w:szCs w:val="26"/>
        </w:rPr>
        <w:t>How do we respond to circumstances that God brings into our lives often determines outcomes</w:t>
      </w:r>
      <w:r w:rsidR="0014750A">
        <w:rPr>
          <w:sz w:val="26"/>
          <w:szCs w:val="26"/>
        </w:rPr>
        <w:t>?</w:t>
      </w:r>
      <w:r>
        <w:rPr>
          <w:sz w:val="26"/>
          <w:szCs w:val="26"/>
        </w:rPr>
        <w:t xml:space="preserve"> Elimelek’s response to the famine was to move his family to Moab – a decision contrary to God’s revealed will to His people. The son’s decision to marry Moabite women was also contrary to God’s revealed will. These decisions spelled disaster for their family (NIV, 544). </w:t>
      </w:r>
    </w:p>
    <w:p w14:paraId="42B5968E" w14:textId="0455D19B" w:rsidR="00F530EF" w:rsidRPr="00033D98" w:rsidRDefault="00F530EF">
      <w:pPr>
        <w:rPr>
          <w:sz w:val="26"/>
          <w:szCs w:val="26"/>
        </w:rPr>
      </w:pPr>
      <w:r>
        <w:rPr>
          <w:sz w:val="26"/>
          <w:szCs w:val="26"/>
        </w:rPr>
        <w:t xml:space="preserve">God is concerned about the lives of ordinary people, including </w:t>
      </w:r>
      <w:r w:rsidR="0014750A">
        <w:rPr>
          <w:sz w:val="26"/>
          <w:szCs w:val="26"/>
        </w:rPr>
        <w:t xml:space="preserve">a </w:t>
      </w:r>
      <w:r>
        <w:rPr>
          <w:sz w:val="26"/>
          <w:szCs w:val="26"/>
        </w:rPr>
        <w:t xml:space="preserve">woman (TOTC, 245). </w:t>
      </w:r>
    </w:p>
    <w:p w14:paraId="3BFB3E69" w14:textId="77777777" w:rsidR="003B036D" w:rsidRDefault="003B036D">
      <w:pPr>
        <w:rPr>
          <w:b/>
          <w:bCs/>
          <w:sz w:val="26"/>
          <w:szCs w:val="26"/>
        </w:rPr>
      </w:pPr>
    </w:p>
    <w:p w14:paraId="0A5A7D1C" w14:textId="77777777" w:rsidR="003B036D" w:rsidRDefault="003B036D">
      <w:pPr>
        <w:rPr>
          <w:b/>
          <w:bCs/>
          <w:sz w:val="26"/>
          <w:szCs w:val="26"/>
        </w:rPr>
      </w:pPr>
      <w:r w:rsidRPr="003B036D">
        <w:rPr>
          <w:b/>
          <w:bCs/>
          <w:sz w:val="26"/>
          <w:szCs w:val="26"/>
        </w:rPr>
        <w:t xml:space="preserve">Ruth 1:1    </w:t>
      </w:r>
      <w:r w:rsidRPr="003B036D">
        <w:rPr>
          <w:b/>
          <w:bCs/>
          <w:sz w:val="26"/>
          <w:szCs w:val="26"/>
        </w:rPr>
        <w:tab/>
        <w:t xml:space="preserve">During the time of the judges, there was a famine in the land. A man left Bethlehem in Judah with his wife and two sons to stay in the territory of Moab for a while. </w:t>
      </w:r>
    </w:p>
    <w:p w14:paraId="687034CD" w14:textId="7DE7A3CC" w:rsidR="002C218E" w:rsidRDefault="002C218E" w:rsidP="002C218E">
      <w:pPr>
        <w:rPr>
          <w:sz w:val="26"/>
          <w:szCs w:val="26"/>
        </w:rPr>
      </w:pPr>
      <w:r>
        <w:rPr>
          <w:sz w:val="26"/>
          <w:szCs w:val="26"/>
        </w:rPr>
        <w:t xml:space="preserve">Judges </w:t>
      </w:r>
    </w:p>
    <w:p w14:paraId="32A1EBFC" w14:textId="75EEE265" w:rsidR="0028259E" w:rsidRPr="0028259E" w:rsidRDefault="0028259E" w:rsidP="0028259E">
      <w:pPr>
        <w:numPr>
          <w:ilvl w:val="0"/>
          <w:numId w:val="3"/>
        </w:numPr>
        <w:tabs>
          <w:tab w:val="clear" w:pos="432"/>
        </w:tabs>
        <w:rPr>
          <w:sz w:val="26"/>
          <w:szCs w:val="26"/>
        </w:rPr>
      </w:pPr>
      <w:r w:rsidRPr="0028259E">
        <w:rPr>
          <w:sz w:val="26"/>
          <w:szCs w:val="26"/>
        </w:rPr>
        <w:t xml:space="preserve">The setting is the time of the Judges: ca. 1200-1050 BC. The exact time within this larger time frame is unknown. </w:t>
      </w:r>
    </w:p>
    <w:p w14:paraId="08E6F7F8" w14:textId="77777777" w:rsidR="0028259E" w:rsidRPr="0028259E" w:rsidRDefault="0028259E" w:rsidP="0028259E">
      <w:pPr>
        <w:numPr>
          <w:ilvl w:val="0"/>
          <w:numId w:val="3"/>
        </w:numPr>
        <w:tabs>
          <w:tab w:val="clear" w:pos="432"/>
        </w:tabs>
        <w:rPr>
          <w:sz w:val="26"/>
          <w:szCs w:val="26"/>
        </w:rPr>
      </w:pPr>
      <w:r w:rsidRPr="0028259E">
        <w:rPr>
          <w:sz w:val="26"/>
          <w:szCs w:val="26"/>
        </w:rPr>
        <w:t xml:space="preserve">The overall view of the time of the Judges is negative (cf. Judges 21:25). </w:t>
      </w:r>
    </w:p>
    <w:p w14:paraId="5EE00592" w14:textId="6B56CB46" w:rsidR="0028259E" w:rsidRDefault="0028259E" w:rsidP="002C0219">
      <w:pPr>
        <w:numPr>
          <w:ilvl w:val="0"/>
          <w:numId w:val="3"/>
        </w:numPr>
        <w:tabs>
          <w:tab w:val="clear" w:pos="432"/>
        </w:tabs>
        <w:rPr>
          <w:sz w:val="26"/>
          <w:szCs w:val="26"/>
        </w:rPr>
      </w:pPr>
      <w:r w:rsidRPr="0028259E">
        <w:rPr>
          <w:sz w:val="26"/>
          <w:szCs w:val="26"/>
        </w:rPr>
        <w:t xml:space="preserve">The people failed to be the distinctive people of God. </w:t>
      </w:r>
      <w:proofErr w:type="gramStart"/>
      <w:r w:rsidRPr="0028259E">
        <w:rPr>
          <w:sz w:val="26"/>
          <w:szCs w:val="26"/>
        </w:rPr>
        <w:t>So</w:t>
      </w:r>
      <w:proofErr w:type="gramEnd"/>
      <w:r w:rsidRPr="0028259E">
        <w:rPr>
          <w:sz w:val="26"/>
          <w:szCs w:val="26"/>
        </w:rPr>
        <w:t xml:space="preserve"> they brought down God's judgment on themselves cyclical good times and bad times; peace and prosperity followed by difficulty (including famine)</w:t>
      </w:r>
      <w:r w:rsidR="002C0219">
        <w:rPr>
          <w:sz w:val="26"/>
          <w:szCs w:val="26"/>
        </w:rPr>
        <w:t xml:space="preserve">. </w:t>
      </w:r>
      <w:proofErr w:type="gramStart"/>
      <w:r w:rsidR="002C0219">
        <w:rPr>
          <w:sz w:val="26"/>
          <w:szCs w:val="26"/>
        </w:rPr>
        <w:t>S</w:t>
      </w:r>
      <w:r w:rsidRPr="0028259E">
        <w:rPr>
          <w:sz w:val="26"/>
          <w:szCs w:val="26"/>
        </w:rPr>
        <w:t>o</w:t>
      </w:r>
      <w:proofErr w:type="gramEnd"/>
      <w:r w:rsidRPr="0028259E">
        <w:rPr>
          <w:sz w:val="26"/>
          <w:szCs w:val="26"/>
        </w:rPr>
        <w:t xml:space="preserve"> 1:1 is during a bad time</w:t>
      </w:r>
      <w:r w:rsidR="0014750A">
        <w:rPr>
          <w:sz w:val="26"/>
          <w:szCs w:val="26"/>
        </w:rPr>
        <w:t>,</w:t>
      </w:r>
      <w:r w:rsidRPr="0028259E">
        <w:rPr>
          <w:sz w:val="26"/>
          <w:szCs w:val="26"/>
        </w:rPr>
        <w:t xml:space="preserve"> and 1:6 - 4:17 is during a good cycle</w:t>
      </w:r>
      <w:r w:rsidR="002C0219">
        <w:rPr>
          <w:sz w:val="26"/>
          <w:szCs w:val="26"/>
        </w:rPr>
        <w:t>.</w:t>
      </w:r>
      <w:r w:rsidRPr="0028259E">
        <w:rPr>
          <w:sz w:val="26"/>
          <w:szCs w:val="26"/>
        </w:rPr>
        <w:t xml:space="preserve"> </w:t>
      </w:r>
    </w:p>
    <w:p w14:paraId="6BDA7EE0" w14:textId="7FC432D1" w:rsidR="002C218E" w:rsidRDefault="002C218E" w:rsidP="002C0219">
      <w:pPr>
        <w:numPr>
          <w:ilvl w:val="0"/>
          <w:numId w:val="3"/>
        </w:numPr>
        <w:tabs>
          <w:tab w:val="clear" w:pos="432"/>
        </w:tabs>
        <w:rPr>
          <w:sz w:val="26"/>
          <w:szCs w:val="26"/>
        </w:rPr>
      </w:pPr>
      <w:r>
        <w:rPr>
          <w:sz w:val="26"/>
          <w:szCs w:val="26"/>
        </w:rPr>
        <w:t xml:space="preserve">The book of Judges teems with violent invasions, apostate religions, unchecked lawlessness, and tribal civil war (NICOT, 84). </w:t>
      </w:r>
    </w:p>
    <w:p w14:paraId="24DE7B02" w14:textId="3A941A66" w:rsidR="001B2A49" w:rsidRDefault="001B2A49" w:rsidP="002C0219">
      <w:pPr>
        <w:numPr>
          <w:ilvl w:val="0"/>
          <w:numId w:val="3"/>
        </w:numPr>
        <w:tabs>
          <w:tab w:val="clear" w:pos="432"/>
        </w:tabs>
        <w:rPr>
          <w:sz w:val="26"/>
          <w:szCs w:val="26"/>
        </w:rPr>
      </w:pPr>
      <w:r>
        <w:rPr>
          <w:sz w:val="26"/>
          <w:szCs w:val="26"/>
        </w:rPr>
        <w:t xml:space="preserve">Ruth most likely falls between Ehud and Jephthah since, </w:t>
      </w:r>
      <w:r w:rsidR="0014750A">
        <w:rPr>
          <w:sz w:val="26"/>
          <w:szCs w:val="26"/>
        </w:rPr>
        <w:t>except</w:t>
      </w:r>
      <w:r>
        <w:rPr>
          <w:sz w:val="26"/>
          <w:szCs w:val="26"/>
        </w:rPr>
        <w:t xml:space="preserve"> for Eglon, Israel dominated Moab during that time (NICOT, 84). </w:t>
      </w:r>
    </w:p>
    <w:p w14:paraId="44A956A8" w14:textId="7FA9E3EF" w:rsidR="00DE590E" w:rsidRPr="0028259E" w:rsidRDefault="00DE590E" w:rsidP="002C0219">
      <w:pPr>
        <w:numPr>
          <w:ilvl w:val="0"/>
          <w:numId w:val="3"/>
        </w:numPr>
        <w:tabs>
          <w:tab w:val="clear" w:pos="432"/>
        </w:tabs>
        <w:rPr>
          <w:sz w:val="26"/>
          <w:szCs w:val="26"/>
        </w:rPr>
      </w:pPr>
      <w:r>
        <w:rPr>
          <w:sz w:val="26"/>
          <w:szCs w:val="26"/>
        </w:rPr>
        <w:t xml:space="preserve">The chaos described in Judges throws into sharp relief the extraordinary kindness that pervades the Book of Ruth. This kindness – hesed – functions as a key agent for the transformation that occurs </w:t>
      </w:r>
      <w:proofErr w:type="gramStart"/>
      <w:r>
        <w:rPr>
          <w:sz w:val="26"/>
          <w:szCs w:val="26"/>
        </w:rPr>
        <w:t>in the course of</w:t>
      </w:r>
      <w:proofErr w:type="gramEnd"/>
      <w:r>
        <w:rPr>
          <w:sz w:val="26"/>
          <w:szCs w:val="26"/>
        </w:rPr>
        <w:t xml:space="preserve"> the book’s narrative (JPS, 4). </w:t>
      </w:r>
    </w:p>
    <w:p w14:paraId="466CC961" w14:textId="578B41F6" w:rsidR="001B2A49" w:rsidRDefault="001B2A49" w:rsidP="002C0219">
      <w:pPr>
        <w:rPr>
          <w:b/>
          <w:bCs/>
          <w:sz w:val="26"/>
          <w:szCs w:val="26"/>
        </w:rPr>
      </w:pPr>
      <w:r>
        <w:rPr>
          <w:b/>
          <w:bCs/>
          <w:sz w:val="26"/>
          <w:szCs w:val="26"/>
        </w:rPr>
        <w:t xml:space="preserve">Famine </w:t>
      </w:r>
    </w:p>
    <w:p w14:paraId="146E5449" w14:textId="5EC58F7F" w:rsidR="001B2A49" w:rsidRDefault="001B2A49" w:rsidP="002C3FCD">
      <w:pPr>
        <w:pStyle w:val="ListParagraph"/>
        <w:numPr>
          <w:ilvl w:val="0"/>
          <w:numId w:val="27"/>
        </w:numPr>
        <w:rPr>
          <w:sz w:val="26"/>
          <w:szCs w:val="26"/>
        </w:rPr>
      </w:pPr>
      <w:r w:rsidRPr="002C3FCD">
        <w:rPr>
          <w:sz w:val="26"/>
          <w:szCs w:val="26"/>
        </w:rPr>
        <w:t>Famines in the OT often advance God’s plan for his people. See Gen 12:10; Gen 26:1</w:t>
      </w:r>
      <w:r w:rsidR="0014750A">
        <w:rPr>
          <w:sz w:val="26"/>
          <w:szCs w:val="26"/>
        </w:rPr>
        <w:t>,</w:t>
      </w:r>
      <w:r w:rsidRPr="002C3FCD">
        <w:rPr>
          <w:sz w:val="26"/>
          <w:szCs w:val="26"/>
        </w:rPr>
        <w:t xml:space="preserve"> and Gen. 41-50 (NICOT, 85). </w:t>
      </w:r>
      <w:r w:rsidR="002C3FCD">
        <w:rPr>
          <w:sz w:val="26"/>
          <w:szCs w:val="26"/>
        </w:rPr>
        <w:t xml:space="preserve"> And inspire prayer in them.” – Lucas Osiander </w:t>
      </w:r>
    </w:p>
    <w:p w14:paraId="5B24EFD3" w14:textId="667535C4" w:rsidR="00DE590E" w:rsidRDefault="00DE590E" w:rsidP="00DE590E">
      <w:pPr>
        <w:pStyle w:val="ListParagraph"/>
        <w:numPr>
          <w:ilvl w:val="1"/>
          <w:numId w:val="27"/>
        </w:numPr>
        <w:rPr>
          <w:sz w:val="26"/>
          <w:szCs w:val="26"/>
        </w:rPr>
      </w:pPr>
      <w:r>
        <w:rPr>
          <w:sz w:val="26"/>
          <w:szCs w:val="26"/>
        </w:rPr>
        <w:t xml:space="preserve">Such echoes of Genesis, which continue throughout Ruth (especially 4:11-12), inform the reader that this is a story about ancestors (JPS, 3). </w:t>
      </w:r>
    </w:p>
    <w:p w14:paraId="4CAAC7D1" w14:textId="29F0BD8C" w:rsidR="002C3FCD" w:rsidRPr="002C3FCD" w:rsidRDefault="002C3FCD" w:rsidP="002C3FCD">
      <w:pPr>
        <w:pStyle w:val="ListParagraph"/>
        <w:numPr>
          <w:ilvl w:val="0"/>
          <w:numId w:val="27"/>
        </w:numPr>
        <w:rPr>
          <w:sz w:val="26"/>
          <w:szCs w:val="26"/>
        </w:rPr>
      </w:pPr>
      <w:r>
        <w:rPr>
          <w:sz w:val="26"/>
          <w:szCs w:val="26"/>
        </w:rPr>
        <w:t xml:space="preserve">“God also afflicts his church with famine sometimes: both </w:t>
      </w:r>
      <w:proofErr w:type="gramStart"/>
      <w:r>
        <w:rPr>
          <w:sz w:val="26"/>
          <w:szCs w:val="26"/>
        </w:rPr>
        <w:t>in order to</w:t>
      </w:r>
      <w:proofErr w:type="gramEnd"/>
      <w:r>
        <w:rPr>
          <w:sz w:val="26"/>
          <w:szCs w:val="26"/>
        </w:rPr>
        <w:t xml:space="preserve"> bring back the more dissolute to repentance and to test the faith of the pious, in order to curb and contain the lust of </w:t>
      </w:r>
      <w:r w:rsidR="0014750A">
        <w:rPr>
          <w:sz w:val="26"/>
          <w:szCs w:val="26"/>
        </w:rPr>
        <w:t>the</w:t>
      </w:r>
      <w:r>
        <w:rPr>
          <w:sz w:val="26"/>
          <w:szCs w:val="26"/>
        </w:rPr>
        <w:t xml:space="preserve"> flesh, and to excite</w:t>
      </w:r>
    </w:p>
    <w:p w14:paraId="1513D501" w14:textId="77777777" w:rsidR="001B2A49" w:rsidRDefault="001B2A49" w:rsidP="002C0219">
      <w:pPr>
        <w:rPr>
          <w:b/>
          <w:bCs/>
          <w:sz w:val="26"/>
          <w:szCs w:val="26"/>
        </w:rPr>
      </w:pPr>
    </w:p>
    <w:p w14:paraId="6F480178" w14:textId="567657D1" w:rsidR="002C0219" w:rsidRPr="002C0219" w:rsidRDefault="002C0219" w:rsidP="002C0219">
      <w:pPr>
        <w:rPr>
          <w:b/>
          <w:bCs/>
          <w:sz w:val="26"/>
          <w:szCs w:val="26"/>
        </w:rPr>
      </w:pPr>
      <w:r w:rsidRPr="002C0219">
        <w:rPr>
          <w:b/>
          <w:bCs/>
          <w:sz w:val="26"/>
          <w:szCs w:val="26"/>
        </w:rPr>
        <w:t>Bethlehem</w:t>
      </w:r>
    </w:p>
    <w:p w14:paraId="53428DC0" w14:textId="286E6E17" w:rsidR="0028259E" w:rsidRDefault="0028259E" w:rsidP="002C0219">
      <w:pPr>
        <w:pStyle w:val="ListParagraph"/>
        <w:numPr>
          <w:ilvl w:val="0"/>
          <w:numId w:val="20"/>
        </w:numPr>
        <w:rPr>
          <w:sz w:val="26"/>
          <w:szCs w:val="26"/>
        </w:rPr>
      </w:pPr>
      <w:r w:rsidRPr="002C0219">
        <w:rPr>
          <w:sz w:val="26"/>
          <w:szCs w:val="26"/>
        </w:rPr>
        <w:t>See the map in Block, pages 766-767. The physical setting is Bethlehem in Judah. Bethlehem means "house of bread</w:t>
      </w:r>
      <w:r w:rsidR="0014750A">
        <w:rPr>
          <w:sz w:val="26"/>
          <w:szCs w:val="26"/>
        </w:rPr>
        <w:t>,</w:t>
      </w:r>
      <w:r w:rsidRPr="002C0219">
        <w:rPr>
          <w:sz w:val="26"/>
          <w:szCs w:val="26"/>
        </w:rPr>
        <w:t xml:space="preserve">" so the irony is that there was a famine in the house of bread. However, farming had always been difficult in this area, even in the best of times. </w:t>
      </w:r>
    </w:p>
    <w:p w14:paraId="3C7690C1" w14:textId="5275499A" w:rsidR="009F5921" w:rsidRDefault="009F5921" w:rsidP="002C0219">
      <w:pPr>
        <w:pStyle w:val="ListParagraph"/>
        <w:numPr>
          <w:ilvl w:val="0"/>
          <w:numId w:val="20"/>
        </w:numPr>
        <w:rPr>
          <w:sz w:val="26"/>
          <w:szCs w:val="26"/>
        </w:rPr>
      </w:pPr>
      <w:r>
        <w:rPr>
          <w:sz w:val="26"/>
          <w:szCs w:val="26"/>
        </w:rPr>
        <w:t xml:space="preserve">How ironic that the “house of bread” failed to feed this family. </w:t>
      </w:r>
    </w:p>
    <w:p w14:paraId="63C4E30D" w14:textId="6954CE42" w:rsidR="002C0219" w:rsidRPr="002C0219" w:rsidRDefault="002C0219" w:rsidP="002C0219">
      <w:pPr>
        <w:rPr>
          <w:b/>
          <w:bCs/>
          <w:sz w:val="26"/>
          <w:szCs w:val="26"/>
        </w:rPr>
      </w:pPr>
      <w:r w:rsidRPr="002C0219">
        <w:rPr>
          <w:b/>
          <w:bCs/>
          <w:sz w:val="26"/>
          <w:szCs w:val="26"/>
        </w:rPr>
        <w:t>Moab</w:t>
      </w:r>
    </w:p>
    <w:p w14:paraId="3B44E52D" w14:textId="2F8227BF" w:rsidR="0028259E" w:rsidRPr="0028259E" w:rsidRDefault="0028259E" w:rsidP="0028259E">
      <w:pPr>
        <w:numPr>
          <w:ilvl w:val="0"/>
          <w:numId w:val="3"/>
        </w:numPr>
        <w:tabs>
          <w:tab w:val="clear" w:pos="432"/>
        </w:tabs>
        <w:rPr>
          <w:sz w:val="26"/>
          <w:szCs w:val="26"/>
        </w:rPr>
      </w:pPr>
      <w:r w:rsidRPr="0028259E">
        <w:rPr>
          <w:sz w:val="26"/>
          <w:szCs w:val="26"/>
        </w:rPr>
        <w:t>Moab was east of the Dead Sea, mountains</w:t>
      </w:r>
      <w:r w:rsidR="0014750A">
        <w:rPr>
          <w:sz w:val="26"/>
          <w:szCs w:val="26"/>
        </w:rPr>
        <w:t>,</w:t>
      </w:r>
      <w:r w:rsidRPr="0028259E">
        <w:rPr>
          <w:sz w:val="26"/>
          <w:szCs w:val="26"/>
        </w:rPr>
        <w:t xml:space="preserve"> and plateaus. </w:t>
      </w:r>
    </w:p>
    <w:p w14:paraId="5D18D4CD" w14:textId="1C2F6CBB" w:rsidR="0028259E" w:rsidRPr="0028259E" w:rsidRDefault="0028259E" w:rsidP="0028259E">
      <w:pPr>
        <w:numPr>
          <w:ilvl w:val="0"/>
          <w:numId w:val="3"/>
        </w:numPr>
        <w:tabs>
          <w:tab w:val="clear" w:pos="432"/>
        </w:tabs>
        <w:rPr>
          <w:sz w:val="26"/>
          <w:szCs w:val="26"/>
        </w:rPr>
      </w:pPr>
      <w:r w:rsidRPr="0028259E">
        <w:rPr>
          <w:sz w:val="26"/>
          <w:szCs w:val="26"/>
        </w:rPr>
        <w:t xml:space="preserve">The two nations had a rocky relationship over the years. Israel and Moab were </w:t>
      </w:r>
      <w:r w:rsidR="0014750A">
        <w:rPr>
          <w:sz w:val="26"/>
          <w:szCs w:val="26"/>
        </w:rPr>
        <w:t>kinfolks</w:t>
      </w:r>
      <w:r w:rsidRPr="0028259E">
        <w:rPr>
          <w:sz w:val="26"/>
          <w:szCs w:val="26"/>
        </w:rPr>
        <w:t xml:space="preserve">. Moab and Ammon were the descendants of Lot by his daughters after the destruction of Sodom and Gomorrah. </w:t>
      </w:r>
    </w:p>
    <w:p w14:paraId="1CA89411" w14:textId="77777777" w:rsidR="0028259E" w:rsidRPr="0028259E" w:rsidRDefault="0028259E" w:rsidP="0028259E">
      <w:pPr>
        <w:numPr>
          <w:ilvl w:val="0"/>
          <w:numId w:val="3"/>
        </w:numPr>
        <w:tabs>
          <w:tab w:val="clear" w:pos="432"/>
        </w:tabs>
        <w:rPr>
          <w:sz w:val="26"/>
          <w:szCs w:val="26"/>
        </w:rPr>
      </w:pPr>
      <w:r w:rsidRPr="0028259E">
        <w:rPr>
          <w:sz w:val="26"/>
          <w:szCs w:val="26"/>
        </w:rPr>
        <w:t>God forbade the Israelites to conquer the Moabites.</w:t>
      </w:r>
      <w:r w:rsidRPr="0028259E">
        <w:rPr>
          <w:sz w:val="26"/>
          <w:szCs w:val="26"/>
        </w:rPr>
        <w:br/>
        <w:t>David trusted the king of Moab with some of his own family.</w:t>
      </w:r>
      <w:r w:rsidRPr="0028259E">
        <w:rPr>
          <w:sz w:val="26"/>
          <w:szCs w:val="26"/>
        </w:rPr>
        <w:br/>
        <w:t xml:space="preserve">Problems with the Moabites in Numbers 24 and 25: they seduced Israel to Baal worship. </w:t>
      </w:r>
    </w:p>
    <w:p w14:paraId="0A45109E" w14:textId="75083C6D" w:rsidR="0028259E" w:rsidRPr="0002025D" w:rsidRDefault="0028259E" w:rsidP="0028259E">
      <w:pPr>
        <w:numPr>
          <w:ilvl w:val="0"/>
          <w:numId w:val="3"/>
        </w:numPr>
        <w:tabs>
          <w:tab w:val="clear" w:pos="432"/>
        </w:tabs>
        <w:rPr>
          <w:sz w:val="26"/>
          <w:szCs w:val="26"/>
        </w:rPr>
      </w:pPr>
      <w:r w:rsidRPr="0028259E">
        <w:rPr>
          <w:sz w:val="26"/>
          <w:szCs w:val="26"/>
        </w:rPr>
        <w:t xml:space="preserve">They also hired Balaam to curse Israel. In Deuteronomy, Moab was prohibited from entering the assembly to worship. </w:t>
      </w:r>
    </w:p>
    <w:p w14:paraId="0C11DD31" w14:textId="626AFF00" w:rsidR="0002025D" w:rsidRDefault="0002025D" w:rsidP="0002025D">
      <w:pPr>
        <w:pStyle w:val="ListBullet"/>
        <w:rPr>
          <w:sz w:val="26"/>
          <w:szCs w:val="26"/>
        </w:rPr>
      </w:pPr>
      <w:r w:rsidRPr="0002025D">
        <w:rPr>
          <w:sz w:val="26"/>
          <w:szCs w:val="26"/>
        </w:rPr>
        <w:t>The family left the familiar for the unfamiliar, the known for the unknown. The foursome was legally a “stranger</w:t>
      </w:r>
      <w:r w:rsidR="0014750A">
        <w:rPr>
          <w:sz w:val="26"/>
          <w:szCs w:val="26"/>
        </w:rPr>
        <w:t>,</w:t>
      </w:r>
      <w:r w:rsidRPr="0002025D">
        <w:rPr>
          <w:sz w:val="26"/>
          <w:szCs w:val="26"/>
        </w:rPr>
        <w:t xml:space="preserve">” and so was its world. Further, to seek refuge in Moab was both shameful and dangerous (NICOT). </w:t>
      </w:r>
    </w:p>
    <w:p w14:paraId="3E49030E" w14:textId="5ED3536E" w:rsidR="00DE590E" w:rsidRDefault="00DE590E" w:rsidP="0002025D">
      <w:pPr>
        <w:pStyle w:val="ListBullet"/>
        <w:rPr>
          <w:sz w:val="26"/>
          <w:szCs w:val="26"/>
        </w:rPr>
      </w:pPr>
      <w:r>
        <w:rPr>
          <w:sz w:val="26"/>
          <w:szCs w:val="26"/>
        </w:rPr>
        <w:t>According to Genesis19:30-37</w:t>
      </w:r>
      <w:r w:rsidR="0014750A">
        <w:rPr>
          <w:sz w:val="26"/>
          <w:szCs w:val="26"/>
        </w:rPr>
        <w:t>,</w:t>
      </w:r>
      <w:r>
        <w:rPr>
          <w:sz w:val="26"/>
          <w:szCs w:val="26"/>
        </w:rPr>
        <w:t xml:space="preserve"> the Moabites descended from Lot. Specifically, they descended from an incestuous </w:t>
      </w:r>
      <w:r w:rsidR="00486CF0">
        <w:rPr>
          <w:sz w:val="26"/>
          <w:szCs w:val="26"/>
        </w:rPr>
        <w:t>encounter between Lot and his older daughter. Deut. 23:</w:t>
      </w:r>
      <w:r w:rsidR="00171368">
        <w:rPr>
          <w:sz w:val="26"/>
          <w:szCs w:val="26"/>
        </w:rPr>
        <w:t>5</w:t>
      </w:r>
      <w:r w:rsidR="00486CF0">
        <w:rPr>
          <w:sz w:val="26"/>
          <w:szCs w:val="26"/>
        </w:rPr>
        <w:t xml:space="preserve"> accuses the Moabites of refusing to provide water and food after Israel fled Egypt (JPS, 5). </w:t>
      </w:r>
    </w:p>
    <w:p w14:paraId="1D968231" w14:textId="29B1289B" w:rsidR="00E0252A" w:rsidRPr="0002025D" w:rsidRDefault="00E0252A" w:rsidP="0002025D">
      <w:pPr>
        <w:pStyle w:val="ListBullet"/>
        <w:rPr>
          <w:sz w:val="26"/>
          <w:szCs w:val="26"/>
        </w:rPr>
      </w:pPr>
      <w:r>
        <w:rPr>
          <w:sz w:val="26"/>
          <w:szCs w:val="26"/>
        </w:rPr>
        <w:t xml:space="preserve">Not only is </w:t>
      </w:r>
      <w:r w:rsidR="0014750A">
        <w:rPr>
          <w:sz w:val="26"/>
          <w:szCs w:val="26"/>
        </w:rPr>
        <w:t>Bethlehem</w:t>
      </w:r>
      <w:r>
        <w:rPr>
          <w:sz w:val="26"/>
          <w:szCs w:val="26"/>
        </w:rPr>
        <w:t xml:space="preserve"> the site of a famine, but Moab, the place associated in Israel’s memory with the withholding of food (Deut. 23:3), becomes the destination of an Israelite family seeking to escape the famine (</w:t>
      </w:r>
      <w:proofErr w:type="spellStart"/>
      <w:r>
        <w:rPr>
          <w:sz w:val="26"/>
          <w:szCs w:val="26"/>
        </w:rPr>
        <w:t>Linafelt</w:t>
      </w:r>
      <w:proofErr w:type="spellEnd"/>
      <w:r>
        <w:rPr>
          <w:sz w:val="26"/>
          <w:szCs w:val="26"/>
        </w:rPr>
        <w:t xml:space="preserve">, 4). </w:t>
      </w:r>
    </w:p>
    <w:p w14:paraId="58032791" w14:textId="24D8BD68" w:rsidR="0002025D" w:rsidRPr="0028259E" w:rsidRDefault="0002025D" w:rsidP="00486CF0">
      <w:pPr>
        <w:ind w:left="432"/>
        <w:rPr>
          <w:sz w:val="26"/>
          <w:szCs w:val="26"/>
        </w:rPr>
      </w:pPr>
    </w:p>
    <w:p w14:paraId="45FE03E5" w14:textId="03ECFC46" w:rsidR="002C0219" w:rsidRPr="002C0219" w:rsidRDefault="002C0219" w:rsidP="002C0219">
      <w:pPr>
        <w:rPr>
          <w:b/>
          <w:bCs/>
          <w:sz w:val="26"/>
          <w:szCs w:val="26"/>
        </w:rPr>
      </w:pPr>
      <w:r w:rsidRPr="002C0219">
        <w:rPr>
          <w:b/>
          <w:bCs/>
          <w:sz w:val="26"/>
          <w:szCs w:val="26"/>
        </w:rPr>
        <w:t>Stay</w:t>
      </w:r>
      <w:r w:rsidR="006055F0">
        <w:rPr>
          <w:b/>
          <w:bCs/>
          <w:sz w:val="26"/>
          <w:szCs w:val="26"/>
        </w:rPr>
        <w:t>/</w:t>
      </w:r>
      <w:r w:rsidR="009F5921">
        <w:rPr>
          <w:b/>
          <w:bCs/>
          <w:sz w:val="26"/>
          <w:szCs w:val="26"/>
        </w:rPr>
        <w:t xml:space="preserve">Sojourner </w:t>
      </w:r>
    </w:p>
    <w:p w14:paraId="169B38F8" w14:textId="3C4F3701" w:rsidR="0028259E" w:rsidRPr="0028259E" w:rsidRDefault="0028259E" w:rsidP="0028259E">
      <w:pPr>
        <w:numPr>
          <w:ilvl w:val="0"/>
          <w:numId w:val="3"/>
        </w:numPr>
        <w:tabs>
          <w:tab w:val="clear" w:pos="432"/>
        </w:tabs>
        <w:rPr>
          <w:sz w:val="26"/>
          <w:szCs w:val="26"/>
        </w:rPr>
      </w:pPr>
      <w:r w:rsidRPr="0028259E">
        <w:rPr>
          <w:sz w:val="26"/>
          <w:szCs w:val="26"/>
        </w:rPr>
        <w:t xml:space="preserve">Sojourn–a temporary stay; Elimelech did not intend to stay there forever. Northern Moab was prosperous with fertile land. Was Elimelech sinning for going to Moab? The text does not reveal the answer to this question. The rabbinic tradition treats him badly on this point. </w:t>
      </w:r>
    </w:p>
    <w:p w14:paraId="5BE54514" w14:textId="0C6F97A8" w:rsidR="0028259E" w:rsidRDefault="0028259E" w:rsidP="0028259E">
      <w:pPr>
        <w:numPr>
          <w:ilvl w:val="0"/>
          <w:numId w:val="3"/>
        </w:numPr>
        <w:tabs>
          <w:tab w:val="clear" w:pos="432"/>
        </w:tabs>
        <w:rPr>
          <w:sz w:val="26"/>
          <w:szCs w:val="26"/>
        </w:rPr>
      </w:pPr>
      <w:r w:rsidRPr="0028259E">
        <w:rPr>
          <w:sz w:val="26"/>
          <w:szCs w:val="26"/>
        </w:rPr>
        <w:t>Hubbard sees similarities between the characters in Ruth and the patriarchs. Also</w:t>
      </w:r>
      <w:r w:rsidR="0014750A">
        <w:rPr>
          <w:sz w:val="26"/>
          <w:szCs w:val="26"/>
        </w:rPr>
        <w:t>,</w:t>
      </w:r>
      <w:r w:rsidRPr="0028259E">
        <w:rPr>
          <w:sz w:val="26"/>
          <w:szCs w:val="26"/>
        </w:rPr>
        <w:t xml:space="preserve"> the bad times are indicators of good things and times to come, just as in Genesis. </w:t>
      </w:r>
    </w:p>
    <w:p w14:paraId="4DD13C72" w14:textId="1E781C31" w:rsidR="009F5921" w:rsidRPr="0028259E" w:rsidRDefault="009F5921" w:rsidP="0028259E">
      <w:pPr>
        <w:numPr>
          <w:ilvl w:val="0"/>
          <w:numId w:val="3"/>
        </w:numPr>
        <w:tabs>
          <w:tab w:val="clear" w:pos="432"/>
        </w:tabs>
        <w:rPr>
          <w:sz w:val="26"/>
          <w:szCs w:val="26"/>
        </w:rPr>
      </w:pPr>
      <w:r>
        <w:rPr>
          <w:sz w:val="26"/>
          <w:szCs w:val="26"/>
        </w:rPr>
        <w:t xml:space="preserve">Had a protected legal status between the full rights of a native and the few rights of a foreigner. As outsiders, they would have been at the mercy of the Moabite customs and hospitality (NICOT, 86). </w:t>
      </w:r>
    </w:p>
    <w:p w14:paraId="2511E2AD" w14:textId="3C990F93" w:rsidR="003B036D" w:rsidRPr="0028259E" w:rsidRDefault="003B036D">
      <w:pPr>
        <w:rPr>
          <w:sz w:val="26"/>
          <w:szCs w:val="26"/>
        </w:rPr>
      </w:pPr>
    </w:p>
    <w:p w14:paraId="56F74C86" w14:textId="77777777" w:rsidR="0028259E" w:rsidRDefault="0028259E">
      <w:pPr>
        <w:rPr>
          <w:b/>
          <w:bCs/>
          <w:sz w:val="26"/>
          <w:szCs w:val="26"/>
        </w:rPr>
      </w:pPr>
    </w:p>
    <w:p w14:paraId="24214D28" w14:textId="77777777" w:rsidR="003B036D" w:rsidRDefault="003B036D">
      <w:pPr>
        <w:rPr>
          <w:b/>
          <w:bCs/>
          <w:sz w:val="26"/>
          <w:szCs w:val="26"/>
        </w:rPr>
      </w:pPr>
      <w:r w:rsidRPr="003B036D">
        <w:rPr>
          <w:b/>
          <w:bCs/>
          <w:sz w:val="26"/>
          <w:szCs w:val="26"/>
          <w:vertAlign w:val="superscript"/>
        </w:rPr>
        <w:t>2</w:t>
      </w:r>
      <w:r w:rsidRPr="003B036D">
        <w:rPr>
          <w:b/>
          <w:bCs/>
          <w:sz w:val="26"/>
          <w:szCs w:val="26"/>
        </w:rPr>
        <w:t xml:space="preserve"> The man’s name was Elimelech, and his wife’s name was Naomi. The names of his two sons were </w:t>
      </w:r>
      <w:proofErr w:type="spellStart"/>
      <w:r w:rsidRPr="003B036D">
        <w:rPr>
          <w:b/>
          <w:bCs/>
          <w:sz w:val="26"/>
          <w:szCs w:val="26"/>
        </w:rPr>
        <w:t>Mahlon</w:t>
      </w:r>
      <w:proofErr w:type="spellEnd"/>
      <w:r w:rsidRPr="003B036D">
        <w:rPr>
          <w:b/>
          <w:bCs/>
          <w:sz w:val="26"/>
          <w:szCs w:val="26"/>
        </w:rPr>
        <w:t xml:space="preserve"> and </w:t>
      </w:r>
      <w:proofErr w:type="spellStart"/>
      <w:r w:rsidRPr="003B036D">
        <w:rPr>
          <w:b/>
          <w:bCs/>
          <w:sz w:val="26"/>
          <w:szCs w:val="26"/>
        </w:rPr>
        <w:t>Chilion</w:t>
      </w:r>
      <w:proofErr w:type="spellEnd"/>
      <w:r w:rsidRPr="003B036D">
        <w:rPr>
          <w:b/>
          <w:bCs/>
          <w:sz w:val="26"/>
          <w:szCs w:val="26"/>
        </w:rPr>
        <w:t xml:space="preserve">. They were </w:t>
      </w:r>
      <w:proofErr w:type="spellStart"/>
      <w:r w:rsidRPr="003B036D">
        <w:rPr>
          <w:b/>
          <w:bCs/>
          <w:sz w:val="26"/>
          <w:szCs w:val="26"/>
        </w:rPr>
        <w:t>Ephrathites</w:t>
      </w:r>
      <w:proofErr w:type="spellEnd"/>
      <w:r w:rsidRPr="003B036D">
        <w:rPr>
          <w:b/>
          <w:bCs/>
          <w:sz w:val="26"/>
          <w:szCs w:val="26"/>
        </w:rPr>
        <w:t xml:space="preserve"> from Bethlehem in Judah. They entered the fields of Moab and settled there. </w:t>
      </w:r>
    </w:p>
    <w:p w14:paraId="6BD409F7" w14:textId="0AE3DD2A" w:rsidR="002C0219" w:rsidRPr="002C0219" w:rsidRDefault="002C0219" w:rsidP="002C0219">
      <w:pPr>
        <w:rPr>
          <w:b/>
          <w:bCs/>
          <w:sz w:val="26"/>
          <w:szCs w:val="26"/>
        </w:rPr>
      </w:pPr>
      <w:r w:rsidRPr="002C0219">
        <w:rPr>
          <w:b/>
          <w:bCs/>
          <w:sz w:val="26"/>
          <w:szCs w:val="26"/>
        </w:rPr>
        <w:t xml:space="preserve">Elimelech </w:t>
      </w:r>
    </w:p>
    <w:p w14:paraId="68CE454C" w14:textId="0F4A1AA5" w:rsidR="002C0219" w:rsidRDefault="002C0219" w:rsidP="002C0219">
      <w:pPr>
        <w:numPr>
          <w:ilvl w:val="0"/>
          <w:numId w:val="3"/>
        </w:numPr>
        <w:tabs>
          <w:tab w:val="clear" w:pos="432"/>
        </w:tabs>
        <w:rPr>
          <w:sz w:val="26"/>
          <w:szCs w:val="26"/>
        </w:rPr>
      </w:pPr>
      <w:r w:rsidRPr="002C0219">
        <w:rPr>
          <w:sz w:val="26"/>
          <w:szCs w:val="26"/>
        </w:rPr>
        <w:t xml:space="preserve">Elimelech: my God is king; </w:t>
      </w:r>
      <w:proofErr w:type="spellStart"/>
      <w:r w:rsidRPr="002C0219">
        <w:rPr>
          <w:sz w:val="26"/>
          <w:szCs w:val="26"/>
        </w:rPr>
        <w:t>Slotki</w:t>
      </w:r>
      <w:proofErr w:type="spellEnd"/>
      <w:r w:rsidRPr="002C0219">
        <w:rPr>
          <w:sz w:val="26"/>
          <w:szCs w:val="26"/>
        </w:rPr>
        <w:t xml:space="preserve"> saw his death as punishment for leaving the Promised Land, so he translated the name "unto me is the kingdom;" the irony is that "my God is king" left the land, showing a lack of trust in his king </w:t>
      </w:r>
    </w:p>
    <w:p w14:paraId="28ECF67F" w14:textId="7BC82C2C" w:rsidR="00DF0DCB" w:rsidRDefault="00DF0DCB" w:rsidP="002C0219">
      <w:pPr>
        <w:numPr>
          <w:ilvl w:val="0"/>
          <w:numId w:val="3"/>
        </w:numPr>
        <w:tabs>
          <w:tab w:val="clear" w:pos="432"/>
        </w:tabs>
        <w:rPr>
          <w:sz w:val="26"/>
          <w:szCs w:val="26"/>
        </w:rPr>
      </w:pPr>
      <w:r>
        <w:rPr>
          <w:sz w:val="26"/>
          <w:szCs w:val="26"/>
        </w:rPr>
        <w:t>In the first two verses</w:t>
      </w:r>
      <w:r w:rsidR="0014750A">
        <w:rPr>
          <w:sz w:val="26"/>
          <w:szCs w:val="26"/>
        </w:rPr>
        <w:t>,</w:t>
      </w:r>
      <w:r>
        <w:rPr>
          <w:sz w:val="26"/>
          <w:szCs w:val="26"/>
        </w:rPr>
        <w:t xml:space="preserve"> Elimelech is clearly the focus of attention. He is the one who leaves Bethlehem of Judah to live for a while in the field of Moab. The syntax of these two verses suggests the initiative for the trip to Moab was Elimelech’s</w:t>
      </w:r>
      <w:r w:rsidR="0014750A">
        <w:rPr>
          <w:sz w:val="26"/>
          <w:szCs w:val="26"/>
        </w:rPr>
        <w:t>,</w:t>
      </w:r>
      <w:r>
        <w:rPr>
          <w:sz w:val="26"/>
          <w:szCs w:val="26"/>
        </w:rPr>
        <w:t xml:space="preserve"> and the participation of his wife and sons </w:t>
      </w:r>
      <w:r w:rsidR="0014750A">
        <w:rPr>
          <w:sz w:val="26"/>
          <w:szCs w:val="26"/>
        </w:rPr>
        <w:t xml:space="preserve">was </w:t>
      </w:r>
      <w:r>
        <w:rPr>
          <w:sz w:val="26"/>
          <w:szCs w:val="26"/>
        </w:rPr>
        <w:t xml:space="preserve">a secondary issue (NAC, 625). </w:t>
      </w:r>
    </w:p>
    <w:p w14:paraId="070D550A" w14:textId="450F0CD7" w:rsidR="00884B76" w:rsidRPr="002C0219" w:rsidRDefault="00884B76" w:rsidP="002C0219">
      <w:pPr>
        <w:numPr>
          <w:ilvl w:val="0"/>
          <w:numId w:val="3"/>
        </w:numPr>
        <w:tabs>
          <w:tab w:val="clear" w:pos="432"/>
        </w:tabs>
        <w:rPr>
          <w:sz w:val="26"/>
          <w:szCs w:val="26"/>
        </w:rPr>
      </w:pPr>
      <w:r>
        <w:rPr>
          <w:sz w:val="26"/>
          <w:szCs w:val="26"/>
        </w:rPr>
        <w:t xml:space="preserve">It seems that Elimelech designed his own solution instead of calling on God for mercy and repenting of the sins that plagued the nation during the dark days of the Judges (NAC, 627). </w:t>
      </w:r>
    </w:p>
    <w:p w14:paraId="5A867557" w14:textId="29E8CCB4" w:rsidR="00960288" w:rsidRPr="00960288" w:rsidRDefault="00960288" w:rsidP="00960288">
      <w:pPr>
        <w:rPr>
          <w:b/>
          <w:bCs/>
          <w:sz w:val="26"/>
          <w:szCs w:val="26"/>
        </w:rPr>
      </w:pPr>
      <w:r w:rsidRPr="00960288">
        <w:rPr>
          <w:b/>
          <w:bCs/>
          <w:sz w:val="26"/>
          <w:szCs w:val="26"/>
        </w:rPr>
        <w:t xml:space="preserve">Naomi </w:t>
      </w:r>
    </w:p>
    <w:p w14:paraId="1EB92B95" w14:textId="49539995" w:rsidR="002C0219" w:rsidRPr="002C0219" w:rsidRDefault="002C0219" w:rsidP="002C0219">
      <w:pPr>
        <w:numPr>
          <w:ilvl w:val="0"/>
          <w:numId w:val="3"/>
        </w:numPr>
        <w:tabs>
          <w:tab w:val="clear" w:pos="432"/>
        </w:tabs>
        <w:rPr>
          <w:sz w:val="26"/>
          <w:szCs w:val="26"/>
        </w:rPr>
      </w:pPr>
      <w:r w:rsidRPr="002C0219">
        <w:rPr>
          <w:sz w:val="26"/>
          <w:szCs w:val="26"/>
        </w:rPr>
        <w:t>Naomi = pleasant, lovely, or delightful (contrast that later with her saying</w:t>
      </w:r>
      <w:r w:rsidR="0014750A">
        <w:rPr>
          <w:sz w:val="26"/>
          <w:szCs w:val="26"/>
        </w:rPr>
        <w:t>,</w:t>
      </w:r>
      <w:r w:rsidRPr="002C0219">
        <w:rPr>
          <w:sz w:val="26"/>
          <w:szCs w:val="26"/>
        </w:rPr>
        <w:t xml:space="preserve"> "don't call me lovely or delightful, call me bitter [Mara]"; ironic that the pleasant one experienced unpleasantness and became unpleasant for a while </w:t>
      </w:r>
    </w:p>
    <w:p w14:paraId="6D0867E9" w14:textId="77777777" w:rsidR="00960288" w:rsidRDefault="002C0219" w:rsidP="00960288">
      <w:pPr>
        <w:rPr>
          <w:sz w:val="26"/>
          <w:szCs w:val="26"/>
        </w:rPr>
      </w:pPr>
      <w:proofErr w:type="spellStart"/>
      <w:r w:rsidRPr="002C0219">
        <w:rPr>
          <w:b/>
          <w:bCs/>
          <w:sz w:val="26"/>
          <w:szCs w:val="26"/>
        </w:rPr>
        <w:t>Mahlon</w:t>
      </w:r>
      <w:proofErr w:type="spellEnd"/>
      <w:r w:rsidRPr="002C0219">
        <w:rPr>
          <w:sz w:val="26"/>
          <w:szCs w:val="26"/>
        </w:rPr>
        <w:t xml:space="preserve"> = to be sick</w:t>
      </w:r>
      <w:r w:rsidRPr="002C0219">
        <w:rPr>
          <w:sz w:val="26"/>
          <w:szCs w:val="26"/>
        </w:rPr>
        <w:br/>
      </w:r>
      <w:proofErr w:type="spellStart"/>
      <w:r w:rsidRPr="002C0219">
        <w:rPr>
          <w:b/>
          <w:bCs/>
          <w:sz w:val="26"/>
          <w:szCs w:val="26"/>
        </w:rPr>
        <w:t>Chilion</w:t>
      </w:r>
      <w:proofErr w:type="spellEnd"/>
      <w:r w:rsidRPr="002C0219">
        <w:rPr>
          <w:sz w:val="26"/>
          <w:szCs w:val="26"/>
        </w:rPr>
        <w:t xml:space="preserve"> = failing</w:t>
      </w:r>
      <w:r w:rsidRPr="002C0219">
        <w:rPr>
          <w:sz w:val="26"/>
          <w:szCs w:val="26"/>
        </w:rPr>
        <w:br/>
      </w:r>
    </w:p>
    <w:p w14:paraId="40C9BCEF" w14:textId="5B4ADA14" w:rsidR="002C0219" w:rsidRPr="002C0219" w:rsidRDefault="00960288" w:rsidP="00960288">
      <w:pPr>
        <w:rPr>
          <w:sz w:val="26"/>
          <w:szCs w:val="26"/>
        </w:rPr>
      </w:pPr>
      <w:r w:rsidRPr="00960288">
        <w:rPr>
          <w:b/>
          <w:bCs/>
          <w:sz w:val="26"/>
          <w:szCs w:val="26"/>
        </w:rPr>
        <w:t>Ruth</w:t>
      </w:r>
      <w:r>
        <w:rPr>
          <w:sz w:val="26"/>
          <w:szCs w:val="26"/>
        </w:rPr>
        <w:t xml:space="preserve"> </w:t>
      </w:r>
      <w:r w:rsidR="002C0219" w:rsidRPr="002C0219">
        <w:rPr>
          <w:sz w:val="26"/>
          <w:szCs w:val="26"/>
        </w:rPr>
        <w:br/>
        <w:t xml:space="preserve">Ruth = friend or compassion (what does it mean if someone is ruthless?) Boaz = strength </w:t>
      </w:r>
    </w:p>
    <w:p w14:paraId="234163DA" w14:textId="3CE83C90" w:rsidR="003B036D" w:rsidRPr="002C0219" w:rsidRDefault="003B036D">
      <w:pPr>
        <w:rPr>
          <w:sz w:val="26"/>
          <w:szCs w:val="26"/>
        </w:rPr>
      </w:pPr>
    </w:p>
    <w:p w14:paraId="34682805" w14:textId="1AD41B24" w:rsidR="002C0219" w:rsidRDefault="002C0219">
      <w:pPr>
        <w:rPr>
          <w:b/>
          <w:bCs/>
          <w:sz w:val="26"/>
          <w:szCs w:val="26"/>
        </w:rPr>
      </w:pPr>
    </w:p>
    <w:p w14:paraId="5621E6F4" w14:textId="77777777" w:rsidR="002C0219" w:rsidRDefault="002C0219">
      <w:pPr>
        <w:rPr>
          <w:b/>
          <w:bCs/>
          <w:sz w:val="26"/>
          <w:szCs w:val="26"/>
        </w:rPr>
      </w:pPr>
    </w:p>
    <w:p w14:paraId="09148CE0" w14:textId="77777777" w:rsidR="003B036D" w:rsidRDefault="003B036D">
      <w:pPr>
        <w:rPr>
          <w:b/>
          <w:bCs/>
          <w:sz w:val="26"/>
          <w:szCs w:val="26"/>
        </w:rPr>
      </w:pPr>
      <w:r w:rsidRPr="003B036D">
        <w:rPr>
          <w:b/>
          <w:bCs/>
          <w:sz w:val="26"/>
          <w:szCs w:val="26"/>
          <w:vertAlign w:val="superscript"/>
        </w:rPr>
        <w:t>3</w:t>
      </w:r>
      <w:r w:rsidRPr="003B036D">
        <w:rPr>
          <w:b/>
          <w:bCs/>
          <w:sz w:val="26"/>
          <w:szCs w:val="26"/>
        </w:rPr>
        <w:t xml:space="preserve"> Naomi’s husband, Elimelech, died, and she was left with her two sons. </w:t>
      </w:r>
    </w:p>
    <w:p w14:paraId="49CE5D64" w14:textId="2737BDE0" w:rsidR="00960288" w:rsidRDefault="00960288" w:rsidP="0056367E">
      <w:pPr>
        <w:pStyle w:val="ListParagraph"/>
        <w:numPr>
          <w:ilvl w:val="0"/>
          <w:numId w:val="21"/>
        </w:numPr>
        <w:rPr>
          <w:sz w:val="26"/>
          <w:szCs w:val="26"/>
        </w:rPr>
      </w:pPr>
      <w:r w:rsidRPr="0056367E">
        <w:rPr>
          <w:sz w:val="26"/>
          <w:szCs w:val="26"/>
        </w:rPr>
        <w:t xml:space="preserve">Naomi is the central character in this verse and the following verses. Her husband died. The narrator was very succinct: no mention of any illness, how long he was sick, or any other factors that we might expect the narrator to reveal to us. Now Naomi lives with her two sons: "to be sick" and "failing." We see that she is the focus of this narrative and that her situation will become progressively worse. </w:t>
      </w:r>
    </w:p>
    <w:p w14:paraId="02DDC899" w14:textId="207BFE90" w:rsidR="0056367E" w:rsidRDefault="0056367E" w:rsidP="0056367E">
      <w:pPr>
        <w:pStyle w:val="ListParagraph"/>
        <w:numPr>
          <w:ilvl w:val="0"/>
          <w:numId w:val="21"/>
        </w:numPr>
        <w:rPr>
          <w:sz w:val="26"/>
          <w:szCs w:val="26"/>
        </w:rPr>
      </w:pPr>
      <w:r>
        <w:rPr>
          <w:sz w:val="26"/>
          <w:szCs w:val="26"/>
        </w:rPr>
        <w:t xml:space="preserve">A famine shattered the solidarity between man and the land. Now death destroys harmony between the man and woman (NICOT, 92). </w:t>
      </w:r>
    </w:p>
    <w:p w14:paraId="339CA373" w14:textId="4FE19907" w:rsidR="00486CF0" w:rsidRPr="0056367E" w:rsidRDefault="00486CF0" w:rsidP="0056367E">
      <w:pPr>
        <w:pStyle w:val="ListParagraph"/>
        <w:numPr>
          <w:ilvl w:val="0"/>
          <w:numId w:val="21"/>
        </w:numPr>
        <w:rPr>
          <w:sz w:val="26"/>
          <w:szCs w:val="26"/>
        </w:rPr>
      </w:pPr>
      <w:r>
        <w:rPr>
          <w:sz w:val="26"/>
          <w:szCs w:val="26"/>
        </w:rPr>
        <w:t xml:space="preserve">The author gives no reason for his death. </w:t>
      </w:r>
      <w:proofErr w:type="gramStart"/>
      <w:r>
        <w:rPr>
          <w:sz w:val="26"/>
          <w:szCs w:val="26"/>
        </w:rPr>
        <w:t>In particular, nothing</w:t>
      </w:r>
      <w:proofErr w:type="gramEnd"/>
      <w:r>
        <w:rPr>
          <w:sz w:val="26"/>
          <w:szCs w:val="26"/>
        </w:rPr>
        <w:t xml:space="preserve"> suggests divine punishment</w:t>
      </w:r>
      <w:r w:rsidR="0014750A">
        <w:rPr>
          <w:sz w:val="26"/>
          <w:szCs w:val="26"/>
        </w:rPr>
        <w:t>,</w:t>
      </w:r>
      <w:r>
        <w:rPr>
          <w:sz w:val="26"/>
          <w:szCs w:val="26"/>
        </w:rPr>
        <w:t xml:space="preserve">’ but later Jewish traditions accuse Elimelech of having deserted his people (JPS, 6). </w:t>
      </w:r>
    </w:p>
    <w:p w14:paraId="1CE83EE3" w14:textId="77777777" w:rsidR="0056367E" w:rsidRPr="00960288" w:rsidRDefault="0056367E" w:rsidP="00960288">
      <w:pPr>
        <w:rPr>
          <w:sz w:val="26"/>
          <w:szCs w:val="26"/>
        </w:rPr>
      </w:pPr>
    </w:p>
    <w:p w14:paraId="18530B3A" w14:textId="77777777" w:rsidR="003B036D" w:rsidRPr="00960288" w:rsidRDefault="003B036D">
      <w:pPr>
        <w:rPr>
          <w:sz w:val="26"/>
          <w:szCs w:val="26"/>
        </w:rPr>
      </w:pPr>
    </w:p>
    <w:p w14:paraId="3B934939" w14:textId="77777777" w:rsidR="003B036D" w:rsidRDefault="003B036D">
      <w:pPr>
        <w:rPr>
          <w:b/>
          <w:bCs/>
          <w:sz w:val="26"/>
          <w:szCs w:val="26"/>
        </w:rPr>
      </w:pPr>
    </w:p>
    <w:p w14:paraId="17A4C46A" w14:textId="608FCEF5" w:rsidR="003B036D" w:rsidRDefault="003B036D">
      <w:pPr>
        <w:rPr>
          <w:b/>
          <w:bCs/>
          <w:sz w:val="26"/>
          <w:szCs w:val="26"/>
        </w:rPr>
      </w:pPr>
      <w:r w:rsidRPr="003B036D">
        <w:rPr>
          <w:b/>
          <w:bCs/>
          <w:sz w:val="26"/>
          <w:szCs w:val="26"/>
          <w:vertAlign w:val="superscript"/>
        </w:rPr>
        <w:t>4</w:t>
      </w:r>
      <w:r w:rsidRPr="003B036D">
        <w:rPr>
          <w:b/>
          <w:bCs/>
          <w:sz w:val="26"/>
          <w:szCs w:val="26"/>
        </w:rPr>
        <w:t xml:space="preserve"> Her sons took Moabite women as their wives: one was named Orpah</w:t>
      </w:r>
      <w:r w:rsidR="0014750A">
        <w:rPr>
          <w:b/>
          <w:bCs/>
          <w:sz w:val="26"/>
          <w:szCs w:val="26"/>
        </w:rPr>
        <w:t>,</w:t>
      </w:r>
      <w:r w:rsidRPr="003B036D">
        <w:rPr>
          <w:b/>
          <w:bCs/>
          <w:sz w:val="26"/>
          <w:szCs w:val="26"/>
        </w:rPr>
        <w:t xml:space="preserve"> and the second was named Ruth. After they </w:t>
      </w:r>
      <w:r w:rsidR="0014750A">
        <w:rPr>
          <w:b/>
          <w:bCs/>
          <w:sz w:val="26"/>
          <w:szCs w:val="26"/>
        </w:rPr>
        <w:t xml:space="preserve">had </w:t>
      </w:r>
      <w:r w:rsidRPr="003B036D">
        <w:rPr>
          <w:b/>
          <w:bCs/>
          <w:sz w:val="26"/>
          <w:szCs w:val="26"/>
        </w:rPr>
        <w:t xml:space="preserve">lived in Moab </w:t>
      </w:r>
      <w:r w:rsidR="0014750A">
        <w:rPr>
          <w:b/>
          <w:bCs/>
          <w:sz w:val="26"/>
          <w:szCs w:val="26"/>
        </w:rPr>
        <w:t xml:space="preserve">for </w:t>
      </w:r>
      <w:r w:rsidRPr="003B036D">
        <w:rPr>
          <w:b/>
          <w:bCs/>
          <w:sz w:val="26"/>
          <w:szCs w:val="26"/>
        </w:rPr>
        <w:t xml:space="preserve">about ten years, </w:t>
      </w:r>
    </w:p>
    <w:p w14:paraId="0E806A0E" w14:textId="77777777" w:rsidR="00033D98" w:rsidRDefault="00033D98" w:rsidP="00033D98">
      <w:pPr>
        <w:pStyle w:val="ListParagraph"/>
        <w:rPr>
          <w:sz w:val="26"/>
          <w:szCs w:val="26"/>
        </w:rPr>
      </w:pPr>
    </w:p>
    <w:p w14:paraId="205E4157" w14:textId="42FA17D9" w:rsidR="00033D98" w:rsidRDefault="00960288" w:rsidP="00033D98">
      <w:pPr>
        <w:pStyle w:val="ListParagraph"/>
        <w:numPr>
          <w:ilvl w:val="0"/>
          <w:numId w:val="26"/>
        </w:numPr>
        <w:rPr>
          <w:sz w:val="26"/>
          <w:szCs w:val="26"/>
        </w:rPr>
      </w:pPr>
      <w:r w:rsidRPr="00033D98">
        <w:rPr>
          <w:sz w:val="26"/>
          <w:szCs w:val="26"/>
        </w:rPr>
        <w:t>The two sons married foreign women. The natural expectation would be for the sons to marry to raise sons to continue the family name. Whether this was a cause of concern or worry for Naomi is not answered by the text. We know later that Naomi blessed the women before she urged them to return to her families</w:t>
      </w:r>
      <w:r w:rsidR="0014750A">
        <w:rPr>
          <w:sz w:val="26"/>
          <w:szCs w:val="26"/>
        </w:rPr>
        <w:t>,</w:t>
      </w:r>
      <w:r w:rsidRPr="00033D98">
        <w:rPr>
          <w:sz w:val="26"/>
          <w:szCs w:val="26"/>
        </w:rPr>
        <w:t xml:space="preserve"> so there was certainly love between them at the end of the </w:t>
      </w:r>
      <w:r w:rsidR="0014750A">
        <w:rPr>
          <w:sz w:val="26"/>
          <w:szCs w:val="26"/>
        </w:rPr>
        <w:t>ten</w:t>
      </w:r>
      <w:r w:rsidRPr="00033D98">
        <w:rPr>
          <w:sz w:val="26"/>
          <w:szCs w:val="26"/>
        </w:rPr>
        <w:t xml:space="preserve"> years. </w:t>
      </w:r>
    </w:p>
    <w:p w14:paraId="6A0AAE88" w14:textId="77777777" w:rsidR="00033D98" w:rsidRPr="00033D98" w:rsidRDefault="00033D98" w:rsidP="00033D98">
      <w:pPr>
        <w:pStyle w:val="ListParagraph"/>
        <w:rPr>
          <w:sz w:val="26"/>
          <w:szCs w:val="26"/>
        </w:rPr>
      </w:pPr>
    </w:p>
    <w:p w14:paraId="7949F73F" w14:textId="0F71B4E1" w:rsidR="00486CF0" w:rsidRDefault="00960288" w:rsidP="00486CF0">
      <w:pPr>
        <w:pStyle w:val="ListParagraph"/>
        <w:numPr>
          <w:ilvl w:val="0"/>
          <w:numId w:val="24"/>
        </w:numPr>
        <w:rPr>
          <w:sz w:val="26"/>
          <w:szCs w:val="26"/>
        </w:rPr>
      </w:pPr>
      <w:r w:rsidRPr="00033D98">
        <w:rPr>
          <w:sz w:val="26"/>
          <w:szCs w:val="26"/>
        </w:rPr>
        <w:t xml:space="preserve">Deuteronomy forbids intermarriage with the Canaanite people in the land (7:1-6), but the Moabites are not specifically mentioned. </w:t>
      </w:r>
      <w:proofErr w:type="gramStart"/>
      <w:r w:rsidRPr="00033D98">
        <w:rPr>
          <w:sz w:val="26"/>
          <w:szCs w:val="26"/>
        </w:rPr>
        <w:t>So</w:t>
      </w:r>
      <w:proofErr w:type="gramEnd"/>
      <w:r w:rsidRPr="00033D98">
        <w:rPr>
          <w:sz w:val="26"/>
          <w:szCs w:val="26"/>
        </w:rPr>
        <w:t xml:space="preserve"> whether </w:t>
      </w:r>
      <w:proofErr w:type="spellStart"/>
      <w:r w:rsidRPr="00033D98">
        <w:rPr>
          <w:sz w:val="26"/>
          <w:szCs w:val="26"/>
        </w:rPr>
        <w:t>Mahlon</w:t>
      </w:r>
      <w:proofErr w:type="spellEnd"/>
      <w:r w:rsidRPr="00033D98">
        <w:rPr>
          <w:sz w:val="26"/>
          <w:szCs w:val="26"/>
        </w:rPr>
        <w:t xml:space="preserve"> and </w:t>
      </w:r>
      <w:proofErr w:type="spellStart"/>
      <w:r w:rsidRPr="00033D98">
        <w:rPr>
          <w:sz w:val="26"/>
          <w:szCs w:val="26"/>
        </w:rPr>
        <w:t>Chilion</w:t>
      </w:r>
      <w:proofErr w:type="spellEnd"/>
      <w:r w:rsidRPr="00033D98">
        <w:rPr>
          <w:sz w:val="26"/>
          <w:szCs w:val="26"/>
        </w:rPr>
        <w:t xml:space="preserve"> sinned by marrying Moabites and how Naomi felt about this are not addressed in the text. </w:t>
      </w:r>
    </w:p>
    <w:p w14:paraId="396D2241" w14:textId="3D9431DE" w:rsidR="00486CF0" w:rsidRPr="00486CF0" w:rsidRDefault="00486CF0" w:rsidP="00486CF0">
      <w:pPr>
        <w:pStyle w:val="ListParagraph"/>
        <w:ind w:left="0"/>
        <w:rPr>
          <w:b/>
          <w:bCs/>
          <w:sz w:val="26"/>
          <w:szCs w:val="26"/>
        </w:rPr>
      </w:pPr>
      <w:r w:rsidRPr="00486CF0">
        <w:rPr>
          <w:b/>
          <w:bCs/>
          <w:sz w:val="26"/>
          <w:szCs w:val="26"/>
        </w:rPr>
        <w:t xml:space="preserve">Ruth </w:t>
      </w:r>
    </w:p>
    <w:p w14:paraId="4B733B85" w14:textId="73566F39" w:rsidR="00486CF0" w:rsidRPr="00033D98" w:rsidRDefault="00486CF0" w:rsidP="00486CF0">
      <w:pPr>
        <w:pStyle w:val="ListParagraph"/>
        <w:numPr>
          <w:ilvl w:val="1"/>
          <w:numId w:val="24"/>
        </w:numPr>
        <w:rPr>
          <w:sz w:val="26"/>
          <w:szCs w:val="26"/>
        </w:rPr>
      </w:pPr>
      <w:r>
        <w:rPr>
          <w:sz w:val="26"/>
          <w:szCs w:val="26"/>
        </w:rPr>
        <w:t xml:space="preserve">The etymology of this name, which appears only in this book, is difficult. The Moabite </w:t>
      </w:r>
      <w:proofErr w:type="spellStart"/>
      <w:r w:rsidR="0014750A">
        <w:rPr>
          <w:sz w:val="26"/>
          <w:szCs w:val="26"/>
        </w:rPr>
        <w:t>Mesha</w:t>
      </w:r>
      <w:proofErr w:type="spellEnd"/>
      <w:r>
        <w:rPr>
          <w:sz w:val="26"/>
          <w:szCs w:val="26"/>
        </w:rPr>
        <w:t xml:space="preserve"> </w:t>
      </w:r>
      <w:r w:rsidR="0014750A">
        <w:rPr>
          <w:sz w:val="26"/>
          <w:szCs w:val="26"/>
        </w:rPr>
        <w:t>inscription</w:t>
      </w:r>
      <w:r>
        <w:rPr>
          <w:sz w:val="26"/>
          <w:szCs w:val="26"/>
        </w:rPr>
        <w:t xml:space="preserve"> uses the form </w:t>
      </w:r>
      <w:proofErr w:type="spellStart"/>
      <w:r>
        <w:rPr>
          <w:sz w:val="26"/>
          <w:szCs w:val="26"/>
        </w:rPr>
        <w:t>ryt</w:t>
      </w:r>
      <w:proofErr w:type="spellEnd"/>
      <w:r>
        <w:rPr>
          <w:sz w:val="26"/>
          <w:szCs w:val="26"/>
        </w:rPr>
        <w:t>, “satiation</w:t>
      </w:r>
      <w:r w:rsidR="0014750A">
        <w:rPr>
          <w:sz w:val="26"/>
          <w:szCs w:val="26"/>
        </w:rPr>
        <w:t>,</w:t>
      </w:r>
      <w:r>
        <w:rPr>
          <w:sz w:val="26"/>
          <w:szCs w:val="26"/>
        </w:rPr>
        <w:t xml:space="preserve">” or overflowing with water (JPS, 7). </w:t>
      </w:r>
    </w:p>
    <w:p w14:paraId="2D5F1A72" w14:textId="6BBB531C" w:rsidR="0056367E" w:rsidRPr="0056367E" w:rsidRDefault="0056367E" w:rsidP="00960288">
      <w:pPr>
        <w:rPr>
          <w:b/>
          <w:bCs/>
          <w:sz w:val="26"/>
          <w:szCs w:val="26"/>
        </w:rPr>
      </w:pPr>
      <w:r w:rsidRPr="0056367E">
        <w:rPr>
          <w:b/>
          <w:bCs/>
          <w:sz w:val="26"/>
          <w:szCs w:val="26"/>
        </w:rPr>
        <w:t xml:space="preserve">Ten Years </w:t>
      </w:r>
    </w:p>
    <w:p w14:paraId="77109BB5" w14:textId="54A54D0D" w:rsidR="00960288" w:rsidRDefault="00960288" w:rsidP="0056367E">
      <w:pPr>
        <w:pStyle w:val="ListParagraph"/>
        <w:numPr>
          <w:ilvl w:val="0"/>
          <w:numId w:val="22"/>
        </w:numPr>
        <w:rPr>
          <w:sz w:val="26"/>
          <w:szCs w:val="26"/>
        </w:rPr>
      </w:pPr>
      <w:r w:rsidRPr="0056367E">
        <w:rPr>
          <w:sz w:val="26"/>
          <w:szCs w:val="26"/>
        </w:rPr>
        <w:t xml:space="preserve">The sojourn (temporary stay) turned into </w:t>
      </w:r>
      <w:r w:rsidR="0014750A">
        <w:rPr>
          <w:sz w:val="26"/>
          <w:szCs w:val="26"/>
        </w:rPr>
        <w:t>ten</w:t>
      </w:r>
      <w:r w:rsidRPr="0056367E">
        <w:rPr>
          <w:sz w:val="26"/>
          <w:szCs w:val="26"/>
        </w:rPr>
        <w:t xml:space="preserve"> years. </w:t>
      </w:r>
    </w:p>
    <w:p w14:paraId="320D0995" w14:textId="7DADBF19" w:rsidR="0056367E" w:rsidRDefault="0056367E" w:rsidP="0056367E">
      <w:pPr>
        <w:pStyle w:val="ListParagraph"/>
        <w:numPr>
          <w:ilvl w:val="0"/>
          <w:numId w:val="22"/>
        </w:numPr>
        <w:rPr>
          <w:sz w:val="26"/>
          <w:szCs w:val="26"/>
        </w:rPr>
      </w:pPr>
      <w:r>
        <w:rPr>
          <w:sz w:val="26"/>
          <w:szCs w:val="26"/>
        </w:rPr>
        <w:t xml:space="preserve">The passing of ten years makes the audience anticipate the happy event which would normally </w:t>
      </w:r>
      <w:r w:rsidR="0014750A">
        <w:rPr>
          <w:sz w:val="26"/>
          <w:szCs w:val="26"/>
        </w:rPr>
        <w:t>follow</w:t>
      </w:r>
      <w:r>
        <w:rPr>
          <w:sz w:val="26"/>
          <w:szCs w:val="26"/>
        </w:rPr>
        <w:t xml:space="preserve"> marriage, the birth of children. </w:t>
      </w:r>
      <w:proofErr w:type="gramStart"/>
      <w:r>
        <w:rPr>
          <w:sz w:val="26"/>
          <w:szCs w:val="26"/>
        </w:rPr>
        <w:t>Thus</w:t>
      </w:r>
      <w:proofErr w:type="gramEnd"/>
      <w:r>
        <w:rPr>
          <w:sz w:val="26"/>
          <w:szCs w:val="26"/>
        </w:rPr>
        <w:t xml:space="preserve"> it quietly introduces one of the book’s </w:t>
      </w:r>
      <w:r w:rsidR="0014750A">
        <w:rPr>
          <w:sz w:val="26"/>
          <w:szCs w:val="26"/>
        </w:rPr>
        <w:t>dominant</w:t>
      </w:r>
      <w:r>
        <w:rPr>
          <w:sz w:val="26"/>
          <w:szCs w:val="26"/>
        </w:rPr>
        <w:t xml:space="preserve"> themes, the lack of heirs (NICOT, 95). </w:t>
      </w:r>
    </w:p>
    <w:p w14:paraId="66104BF8" w14:textId="262956AF" w:rsidR="00486CF0" w:rsidRPr="0056367E" w:rsidRDefault="00486CF0" w:rsidP="0056367E">
      <w:pPr>
        <w:pStyle w:val="ListParagraph"/>
        <w:numPr>
          <w:ilvl w:val="0"/>
          <w:numId w:val="22"/>
        </w:numPr>
        <w:rPr>
          <w:sz w:val="26"/>
          <w:szCs w:val="26"/>
        </w:rPr>
      </w:pPr>
      <w:r>
        <w:rPr>
          <w:sz w:val="26"/>
          <w:szCs w:val="26"/>
        </w:rPr>
        <w:t xml:space="preserve">This may be another allusion to the </w:t>
      </w:r>
      <w:r w:rsidR="0014750A">
        <w:rPr>
          <w:sz w:val="26"/>
          <w:szCs w:val="26"/>
        </w:rPr>
        <w:t>Abraham</w:t>
      </w:r>
      <w:r>
        <w:rPr>
          <w:sz w:val="26"/>
          <w:szCs w:val="26"/>
        </w:rPr>
        <w:t xml:space="preserve"> story, for Abraham and Sarah were in Canaan for </w:t>
      </w:r>
      <w:r w:rsidR="0014750A">
        <w:rPr>
          <w:sz w:val="26"/>
          <w:szCs w:val="26"/>
        </w:rPr>
        <w:t>ten</w:t>
      </w:r>
      <w:r>
        <w:rPr>
          <w:sz w:val="26"/>
          <w:szCs w:val="26"/>
        </w:rPr>
        <w:t xml:space="preserve"> years before Sarah gave Hagar to Abraham to serve as a surrogate to birth </w:t>
      </w:r>
      <w:r w:rsidR="0014750A">
        <w:rPr>
          <w:sz w:val="26"/>
          <w:szCs w:val="26"/>
        </w:rPr>
        <w:t xml:space="preserve">to </w:t>
      </w:r>
      <w:r>
        <w:rPr>
          <w:sz w:val="26"/>
          <w:szCs w:val="26"/>
        </w:rPr>
        <w:t xml:space="preserve">a child in Genesis 16:3 (JPS, 7). </w:t>
      </w:r>
    </w:p>
    <w:p w14:paraId="27A16DBC" w14:textId="77777777" w:rsidR="003B036D" w:rsidRPr="00960288" w:rsidRDefault="003B036D">
      <w:pPr>
        <w:rPr>
          <w:sz w:val="26"/>
          <w:szCs w:val="26"/>
        </w:rPr>
      </w:pPr>
    </w:p>
    <w:p w14:paraId="2888D347" w14:textId="77777777" w:rsidR="003B036D" w:rsidRDefault="003B036D">
      <w:pPr>
        <w:rPr>
          <w:b/>
          <w:bCs/>
          <w:sz w:val="26"/>
          <w:szCs w:val="26"/>
        </w:rPr>
      </w:pPr>
    </w:p>
    <w:p w14:paraId="4F71E8FA" w14:textId="1695E6A8" w:rsidR="00960288" w:rsidRDefault="0014750A">
      <w:pPr>
        <w:rPr>
          <w:b/>
          <w:bCs/>
          <w:sz w:val="26"/>
          <w:szCs w:val="26"/>
        </w:rPr>
      </w:pPr>
      <w:r>
        <w:rPr>
          <w:b/>
          <w:bCs/>
          <w:sz w:val="26"/>
          <w:szCs w:val="26"/>
          <w:vertAlign w:val="superscript"/>
        </w:rPr>
        <w:t>Five,</w:t>
      </w:r>
      <w:r w:rsidR="003B036D" w:rsidRPr="003B036D">
        <w:rPr>
          <w:b/>
          <w:bCs/>
          <w:sz w:val="26"/>
          <w:szCs w:val="26"/>
        </w:rPr>
        <w:t xml:space="preserve"> both </w:t>
      </w:r>
      <w:proofErr w:type="spellStart"/>
      <w:r w:rsidR="003B036D" w:rsidRPr="003B036D">
        <w:rPr>
          <w:b/>
          <w:bCs/>
          <w:sz w:val="26"/>
          <w:szCs w:val="26"/>
        </w:rPr>
        <w:t>Mahlon</w:t>
      </w:r>
      <w:proofErr w:type="spellEnd"/>
      <w:r w:rsidR="003B036D" w:rsidRPr="003B036D">
        <w:rPr>
          <w:b/>
          <w:bCs/>
          <w:sz w:val="26"/>
          <w:szCs w:val="26"/>
        </w:rPr>
        <w:t xml:space="preserve"> and </w:t>
      </w:r>
      <w:proofErr w:type="spellStart"/>
      <w:r w:rsidR="003B036D" w:rsidRPr="003B036D">
        <w:rPr>
          <w:b/>
          <w:bCs/>
          <w:sz w:val="26"/>
          <w:szCs w:val="26"/>
        </w:rPr>
        <w:t>Chilion</w:t>
      </w:r>
      <w:proofErr w:type="spellEnd"/>
      <w:r w:rsidR="003B036D" w:rsidRPr="003B036D">
        <w:rPr>
          <w:b/>
          <w:bCs/>
          <w:sz w:val="26"/>
          <w:szCs w:val="26"/>
        </w:rPr>
        <w:t xml:space="preserve"> also died, and the woman was left without her two children and without her husband.</w:t>
      </w:r>
    </w:p>
    <w:p w14:paraId="1390F4D7" w14:textId="79824B76" w:rsidR="00960288" w:rsidRPr="00AF3D5A" w:rsidRDefault="00960288" w:rsidP="00AF3D5A">
      <w:pPr>
        <w:pStyle w:val="ListParagraph"/>
        <w:numPr>
          <w:ilvl w:val="0"/>
          <w:numId w:val="23"/>
        </w:numPr>
        <w:rPr>
          <w:sz w:val="26"/>
          <w:szCs w:val="26"/>
        </w:rPr>
      </w:pPr>
      <w:r w:rsidRPr="00AF3D5A">
        <w:rPr>
          <w:sz w:val="26"/>
          <w:szCs w:val="26"/>
        </w:rPr>
        <w:t>First, Naomi's husband died</w:t>
      </w:r>
      <w:r w:rsidR="0014750A">
        <w:rPr>
          <w:sz w:val="26"/>
          <w:szCs w:val="26"/>
        </w:rPr>
        <w:t>,</w:t>
      </w:r>
      <w:r w:rsidRPr="00AF3D5A">
        <w:rPr>
          <w:sz w:val="26"/>
          <w:szCs w:val="26"/>
        </w:rPr>
        <w:t xml:space="preserve"> and now both of her sons. Truly "</w:t>
      </w:r>
      <w:proofErr w:type="spellStart"/>
      <w:r w:rsidRPr="00AF3D5A">
        <w:rPr>
          <w:sz w:val="26"/>
          <w:szCs w:val="26"/>
        </w:rPr>
        <w:t>delightful's</w:t>
      </w:r>
      <w:proofErr w:type="spellEnd"/>
      <w:r w:rsidRPr="00AF3D5A">
        <w:rPr>
          <w:sz w:val="26"/>
          <w:szCs w:val="26"/>
        </w:rPr>
        <w:t xml:space="preserve">" fate was anything but pleasant. Naomi has no husband, sons, land, or means of support. For a woman in that part of the world at that time, circumstances could not be any worse than they are for Naomi at that point. </w:t>
      </w:r>
    </w:p>
    <w:p w14:paraId="5DED9632" w14:textId="1B295304" w:rsidR="00DD6ACE" w:rsidRPr="00DD6ACE" w:rsidRDefault="00DD6ACE" w:rsidP="00DD6ACE">
      <w:pPr>
        <w:rPr>
          <w:b/>
          <w:bCs/>
          <w:sz w:val="26"/>
          <w:szCs w:val="26"/>
        </w:rPr>
      </w:pPr>
      <w:r w:rsidRPr="00DD6ACE">
        <w:rPr>
          <w:b/>
          <w:bCs/>
          <w:sz w:val="26"/>
          <w:szCs w:val="26"/>
        </w:rPr>
        <w:t xml:space="preserve">The Woman </w:t>
      </w:r>
    </w:p>
    <w:p w14:paraId="3B0D96EA" w14:textId="6C28C5C9" w:rsidR="00960288" w:rsidRDefault="00960288" w:rsidP="00AF3D5A">
      <w:pPr>
        <w:pStyle w:val="ListParagraph"/>
        <w:numPr>
          <w:ilvl w:val="0"/>
          <w:numId w:val="23"/>
        </w:numPr>
        <w:rPr>
          <w:sz w:val="26"/>
          <w:szCs w:val="26"/>
        </w:rPr>
      </w:pPr>
      <w:r w:rsidRPr="00AF3D5A">
        <w:rPr>
          <w:sz w:val="26"/>
          <w:szCs w:val="26"/>
        </w:rPr>
        <w:t xml:space="preserve">Furthermore, due to the nature of family and societal life in Hebrew society, Naomi also has no identity, so the narrator refers to her simply as "the woman." </w:t>
      </w:r>
    </w:p>
    <w:p w14:paraId="7338B311" w14:textId="0FBE6704" w:rsidR="00B471E7" w:rsidRPr="00AF3D5A" w:rsidRDefault="00B471E7" w:rsidP="00AF3D5A">
      <w:pPr>
        <w:pStyle w:val="ListParagraph"/>
        <w:numPr>
          <w:ilvl w:val="0"/>
          <w:numId w:val="23"/>
        </w:numPr>
        <w:rPr>
          <w:sz w:val="26"/>
          <w:szCs w:val="26"/>
        </w:rPr>
      </w:pPr>
      <w:r>
        <w:rPr>
          <w:sz w:val="26"/>
          <w:szCs w:val="26"/>
        </w:rPr>
        <w:t xml:space="preserve">Naomi is now empty (without </w:t>
      </w:r>
      <w:r w:rsidR="0014750A">
        <w:rPr>
          <w:sz w:val="26"/>
          <w:szCs w:val="26"/>
        </w:rPr>
        <w:t xml:space="preserve">a </w:t>
      </w:r>
      <w:r>
        <w:rPr>
          <w:sz w:val="26"/>
          <w:szCs w:val="26"/>
        </w:rPr>
        <w:t xml:space="preserve">husband and sons) and lacks identity. </w:t>
      </w:r>
    </w:p>
    <w:p w14:paraId="7F356B35" w14:textId="61DBFC7B" w:rsidR="00EF2151" w:rsidRPr="003B036D" w:rsidRDefault="00EF2151">
      <w:pPr>
        <w:rPr>
          <w:b/>
          <w:bCs/>
          <w:sz w:val="26"/>
          <w:szCs w:val="26"/>
        </w:rPr>
      </w:pPr>
      <w:r w:rsidRPr="003B036D">
        <w:rPr>
          <w:b/>
          <w:bCs/>
          <w:sz w:val="26"/>
          <w:szCs w:val="26"/>
        </w:rPr>
        <w:br w:type="page"/>
      </w:r>
    </w:p>
    <w:p w14:paraId="3F5ED7CD" w14:textId="77777777" w:rsidR="00EF2151" w:rsidRPr="00A30C92" w:rsidRDefault="00EF2151" w:rsidP="00EF2151">
      <w:pPr>
        <w:pStyle w:val="ListBullet"/>
        <w:numPr>
          <w:ilvl w:val="0"/>
          <w:numId w:val="0"/>
        </w:numPr>
        <w:ind w:left="432" w:hanging="432"/>
        <w:rPr>
          <w:b/>
          <w:bCs/>
          <w:sz w:val="26"/>
          <w:szCs w:val="26"/>
        </w:rPr>
      </w:pPr>
      <w:r w:rsidRPr="00A30C92">
        <w:rPr>
          <w:b/>
          <w:bCs/>
          <w:sz w:val="26"/>
          <w:szCs w:val="26"/>
        </w:rPr>
        <w:t xml:space="preserve">Illustrations </w:t>
      </w:r>
    </w:p>
    <w:p w14:paraId="557F8FB6" w14:textId="77777777" w:rsidR="00A30C92" w:rsidRPr="00A30C92" w:rsidRDefault="00A30C92" w:rsidP="00A30C92">
      <w:pPr>
        <w:pStyle w:val="ListBullet"/>
        <w:numPr>
          <w:ilvl w:val="0"/>
          <w:numId w:val="0"/>
        </w:numPr>
      </w:pPr>
      <w:r w:rsidRPr="00A30C92">
        <w:t>Immediately after World War II the allied armies gathered up many hungry, homeless children and placed them in large camps. There the children were abundantly fed and cared for. However, at night they did not sleep well. They seemed restless and afraid.</w:t>
      </w:r>
    </w:p>
    <w:p w14:paraId="19B920E5" w14:textId="77777777" w:rsidR="00A30C92" w:rsidRPr="00A30C92" w:rsidRDefault="00A30C92" w:rsidP="00A30C92">
      <w:pPr>
        <w:pStyle w:val="ListBullet"/>
        <w:numPr>
          <w:ilvl w:val="0"/>
          <w:numId w:val="0"/>
        </w:numPr>
      </w:pPr>
      <w:r w:rsidRPr="00A30C92">
        <w:t xml:space="preserve">Finally, a psychologist hit on a solution. After the children were put to bed, they each received a slice of bread to hold. If they wanted more to eat, more was provided, but this </w:t>
      </w:r>
      <w:proofErr w:type="gramStart"/>
      <w:r w:rsidRPr="00A30C92">
        <w:t>particular slice</w:t>
      </w:r>
      <w:proofErr w:type="gramEnd"/>
      <w:r w:rsidRPr="00A30C92">
        <w:t xml:space="preserve"> was not to be eaten—it was just to hold.</w:t>
      </w:r>
    </w:p>
    <w:p w14:paraId="3E376A17" w14:textId="77777777" w:rsidR="009164C2" w:rsidRPr="009164C2" w:rsidRDefault="00A30C92" w:rsidP="009164C2">
      <w:pPr>
        <w:pStyle w:val="ListBullet"/>
        <w:numPr>
          <w:ilvl w:val="0"/>
          <w:numId w:val="0"/>
        </w:numPr>
      </w:pPr>
      <w:r w:rsidRPr="00A30C92">
        <w:t>The slice of bread produced marvelous results. The child would go to sleep, subconsciously feeling it would have something to eat tomorrow. That assurance gave the child a calm and peaceful rest.</w:t>
      </w:r>
      <w:r w:rsidR="009164C2">
        <w:t xml:space="preserve"> </w:t>
      </w:r>
      <w:r w:rsidR="009164C2" w:rsidRPr="009164C2">
        <w:rPr>
          <w:i/>
          <w:iCs/>
        </w:rPr>
        <w:t>Charles L. Allen, God's Psychiatry (Revell, 1988)</w:t>
      </w:r>
    </w:p>
    <w:p w14:paraId="6E2FBA9E" w14:textId="6EEDC8DF" w:rsidR="00A30C92" w:rsidRPr="00A30C92" w:rsidRDefault="00A30C92" w:rsidP="00A30C92">
      <w:pPr>
        <w:pStyle w:val="ListBullet"/>
        <w:numPr>
          <w:ilvl w:val="0"/>
          <w:numId w:val="0"/>
        </w:numPr>
      </w:pPr>
    </w:p>
    <w:p w14:paraId="34899D94" w14:textId="77777777" w:rsidR="00EF2151" w:rsidRPr="00F74AD6" w:rsidRDefault="00EF2151" w:rsidP="00EF2151">
      <w:pPr>
        <w:pStyle w:val="ListBullet"/>
        <w:numPr>
          <w:ilvl w:val="0"/>
          <w:numId w:val="0"/>
        </w:numPr>
        <w:ind w:left="432" w:hanging="432"/>
        <w:rPr>
          <w:sz w:val="26"/>
          <w:szCs w:val="26"/>
        </w:rPr>
      </w:pPr>
    </w:p>
    <w:p w14:paraId="1E6F02E5" w14:textId="77777777" w:rsidR="00315DD8" w:rsidRPr="00F74AD6" w:rsidRDefault="00315DD8">
      <w:pPr>
        <w:pStyle w:val="Heading2"/>
        <w:rPr>
          <w:sz w:val="26"/>
        </w:rPr>
      </w:pPr>
    </w:p>
    <w:sectPr w:rsidR="00315DD8" w:rsidRPr="00F74AD6">
      <w:footerReference w:type="default" r:id="rId7"/>
      <w:headerReference w:type="first" r:id="rId8"/>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6A1A" w14:textId="77777777" w:rsidR="00A27E3E" w:rsidRDefault="00A27E3E">
      <w:r>
        <w:separator/>
      </w:r>
    </w:p>
    <w:p w14:paraId="51704328" w14:textId="77777777" w:rsidR="00A27E3E" w:rsidRDefault="00A27E3E"/>
  </w:endnote>
  <w:endnote w:type="continuationSeparator" w:id="0">
    <w:p w14:paraId="0E820B76" w14:textId="77777777" w:rsidR="00A27E3E" w:rsidRDefault="00A27E3E">
      <w:r>
        <w:continuationSeparator/>
      </w:r>
    </w:p>
    <w:p w14:paraId="2DFE5F19" w14:textId="77777777" w:rsidR="00A27E3E" w:rsidRDefault="00A27E3E"/>
  </w:endnote>
  <w:endnote w:type="continuationNotice" w:id="1">
    <w:p w14:paraId="2CD48A40" w14:textId="77777777" w:rsidR="00A27E3E" w:rsidRDefault="00A27E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0C2CEE75" w14:textId="77777777" w:rsidR="00315DD8" w:rsidRDefault="001051E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038C" w14:textId="77777777" w:rsidR="00A27E3E" w:rsidRDefault="00A27E3E">
      <w:r>
        <w:separator/>
      </w:r>
    </w:p>
    <w:p w14:paraId="67EA0CF7" w14:textId="77777777" w:rsidR="00A27E3E" w:rsidRDefault="00A27E3E"/>
  </w:footnote>
  <w:footnote w:type="continuationSeparator" w:id="0">
    <w:p w14:paraId="3B314ABE" w14:textId="77777777" w:rsidR="00A27E3E" w:rsidRDefault="00A27E3E">
      <w:r>
        <w:continuationSeparator/>
      </w:r>
    </w:p>
    <w:p w14:paraId="6D0D3203" w14:textId="77777777" w:rsidR="00A27E3E" w:rsidRDefault="00A27E3E"/>
  </w:footnote>
  <w:footnote w:type="continuationNotice" w:id="1">
    <w:p w14:paraId="18A97F8D" w14:textId="77777777" w:rsidR="00A27E3E" w:rsidRDefault="00A27E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48CA" w14:textId="3EE61E74" w:rsidR="0063752F" w:rsidRDefault="0063752F" w:rsidP="006375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9CA73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01E2F"/>
    <w:multiLevelType w:val="hybridMultilevel"/>
    <w:tmpl w:val="40FE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A2DCE"/>
    <w:multiLevelType w:val="hybridMultilevel"/>
    <w:tmpl w:val="F3E2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C609D"/>
    <w:multiLevelType w:val="hybridMultilevel"/>
    <w:tmpl w:val="48C8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04C84"/>
    <w:multiLevelType w:val="hybridMultilevel"/>
    <w:tmpl w:val="54A4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36177"/>
    <w:multiLevelType w:val="hybridMultilevel"/>
    <w:tmpl w:val="CC8C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F07CA"/>
    <w:multiLevelType w:val="hybridMultilevel"/>
    <w:tmpl w:val="1C62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C87EAF"/>
    <w:multiLevelType w:val="hybridMultilevel"/>
    <w:tmpl w:val="B8FC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E1E66"/>
    <w:multiLevelType w:val="hybridMultilevel"/>
    <w:tmpl w:val="DDFC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308DC"/>
    <w:multiLevelType w:val="hybridMultilevel"/>
    <w:tmpl w:val="FB9403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A736C3D"/>
    <w:multiLevelType w:val="hybridMultilevel"/>
    <w:tmpl w:val="49C45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140251"/>
    <w:multiLevelType w:val="hybridMultilevel"/>
    <w:tmpl w:val="06CE5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96DD3"/>
    <w:multiLevelType w:val="hybridMultilevel"/>
    <w:tmpl w:val="04626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17609"/>
    <w:multiLevelType w:val="hybridMultilevel"/>
    <w:tmpl w:val="FB92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E3B06"/>
    <w:multiLevelType w:val="hybridMultilevel"/>
    <w:tmpl w:val="3EF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44E96"/>
    <w:multiLevelType w:val="hybridMultilevel"/>
    <w:tmpl w:val="3272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1184B"/>
    <w:multiLevelType w:val="hybridMultilevel"/>
    <w:tmpl w:val="417EE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3E64F2"/>
    <w:multiLevelType w:val="hybridMultilevel"/>
    <w:tmpl w:val="DDB4C52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0" w15:restartNumberingAfterBreak="0">
    <w:nsid w:val="4AAC7404"/>
    <w:multiLevelType w:val="hybridMultilevel"/>
    <w:tmpl w:val="08BA2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7B7E35"/>
    <w:multiLevelType w:val="hybridMultilevel"/>
    <w:tmpl w:val="2276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F2AF0"/>
    <w:multiLevelType w:val="hybridMultilevel"/>
    <w:tmpl w:val="DC3A5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C95163"/>
    <w:multiLevelType w:val="hybridMultilevel"/>
    <w:tmpl w:val="2648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A3AA1"/>
    <w:multiLevelType w:val="hybridMultilevel"/>
    <w:tmpl w:val="F70A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C6BF4"/>
    <w:multiLevelType w:val="hybridMultilevel"/>
    <w:tmpl w:val="6B643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8A5962"/>
    <w:multiLevelType w:val="hybridMultilevel"/>
    <w:tmpl w:val="7A5A5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9634D6A"/>
    <w:multiLevelType w:val="hybridMultilevel"/>
    <w:tmpl w:val="511A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86F54"/>
    <w:multiLevelType w:val="hybridMultilevel"/>
    <w:tmpl w:val="73BC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C376AB"/>
    <w:multiLevelType w:val="hybridMultilevel"/>
    <w:tmpl w:val="C038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C38B7"/>
    <w:multiLevelType w:val="hybridMultilevel"/>
    <w:tmpl w:val="FD6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25380"/>
    <w:multiLevelType w:val="hybridMultilevel"/>
    <w:tmpl w:val="53C28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AB7EA3"/>
    <w:multiLevelType w:val="hybridMultilevel"/>
    <w:tmpl w:val="F5460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082050"/>
    <w:multiLevelType w:val="hybridMultilevel"/>
    <w:tmpl w:val="9CA6F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133948"/>
    <w:multiLevelType w:val="hybridMultilevel"/>
    <w:tmpl w:val="999E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321959">
    <w:abstractNumId w:val="1"/>
  </w:num>
  <w:num w:numId="2" w16cid:durableId="1961691010">
    <w:abstractNumId w:val="0"/>
  </w:num>
  <w:num w:numId="3" w16cid:durableId="1944606906">
    <w:abstractNumId w:val="13"/>
  </w:num>
  <w:num w:numId="4" w16cid:durableId="1107652482">
    <w:abstractNumId w:val="27"/>
  </w:num>
  <w:num w:numId="5" w16cid:durableId="903101862">
    <w:abstractNumId w:val="12"/>
  </w:num>
  <w:num w:numId="6" w16cid:durableId="617878003">
    <w:abstractNumId w:val="7"/>
  </w:num>
  <w:num w:numId="7" w16cid:durableId="403575169">
    <w:abstractNumId w:val="20"/>
  </w:num>
  <w:num w:numId="8" w16cid:durableId="1700857198">
    <w:abstractNumId w:val="34"/>
  </w:num>
  <w:num w:numId="9" w16cid:durableId="2017998316">
    <w:abstractNumId w:val="10"/>
  </w:num>
  <w:num w:numId="10" w16cid:durableId="1211042020">
    <w:abstractNumId w:val="24"/>
  </w:num>
  <w:num w:numId="11" w16cid:durableId="1269852386">
    <w:abstractNumId w:val="25"/>
  </w:num>
  <w:num w:numId="12" w16cid:durableId="1706640661">
    <w:abstractNumId w:val="17"/>
  </w:num>
  <w:num w:numId="13" w16cid:durableId="341670553">
    <w:abstractNumId w:val="5"/>
  </w:num>
  <w:num w:numId="14" w16cid:durableId="156701290">
    <w:abstractNumId w:val="8"/>
  </w:num>
  <w:num w:numId="15" w16cid:durableId="1121072358">
    <w:abstractNumId w:val="30"/>
  </w:num>
  <w:num w:numId="16" w16cid:durableId="2129007524">
    <w:abstractNumId w:val="9"/>
  </w:num>
  <w:num w:numId="17" w16cid:durableId="475605483">
    <w:abstractNumId w:val="6"/>
  </w:num>
  <w:num w:numId="18" w16cid:durableId="653148869">
    <w:abstractNumId w:val="19"/>
  </w:num>
  <w:num w:numId="19" w16cid:durableId="1628701395">
    <w:abstractNumId w:val="35"/>
  </w:num>
  <w:num w:numId="20" w16cid:durableId="109011319">
    <w:abstractNumId w:val="32"/>
  </w:num>
  <w:num w:numId="21" w16cid:durableId="1277131791">
    <w:abstractNumId w:val="14"/>
  </w:num>
  <w:num w:numId="22" w16cid:durableId="1709186998">
    <w:abstractNumId w:val="16"/>
  </w:num>
  <w:num w:numId="23" w16cid:durableId="1636180728">
    <w:abstractNumId w:val="18"/>
  </w:num>
  <w:num w:numId="24" w16cid:durableId="836918441">
    <w:abstractNumId w:val="11"/>
  </w:num>
  <w:num w:numId="25" w16cid:durableId="2065174488">
    <w:abstractNumId w:val="3"/>
  </w:num>
  <w:num w:numId="26" w16cid:durableId="375475124">
    <w:abstractNumId w:val="29"/>
  </w:num>
  <w:num w:numId="27" w16cid:durableId="1716587528">
    <w:abstractNumId w:val="22"/>
  </w:num>
  <w:num w:numId="28" w16cid:durableId="1247766207">
    <w:abstractNumId w:val="33"/>
  </w:num>
  <w:num w:numId="29" w16cid:durableId="1574503993">
    <w:abstractNumId w:val="31"/>
  </w:num>
  <w:num w:numId="30" w16cid:durableId="1400245756">
    <w:abstractNumId w:val="15"/>
  </w:num>
  <w:num w:numId="31" w16cid:durableId="916089195">
    <w:abstractNumId w:val="4"/>
  </w:num>
  <w:num w:numId="32" w16cid:durableId="761755284">
    <w:abstractNumId w:val="21"/>
  </w:num>
  <w:num w:numId="33" w16cid:durableId="868026574">
    <w:abstractNumId w:val="2"/>
  </w:num>
  <w:num w:numId="34" w16cid:durableId="1916233550">
    <w:abstractNumId w:val="26"/>
  </w:num>
  <w:num w:numId="35" w16cid:durableId="40903697">
    <w:abstractNumId w:val="23"/>
  </w:num>
  <w:num w:numId="36" w16cid:durableId="4488207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6D"/>
    <w:rsid w:val="0000115F"/>
    <w:rsid w:val="00010B11"/>
    <w:rsid w:val="00015BE1"/>
    <w:rsid w:val="0002025D"/>
    <w:rsid w:val="00033D98"/>
    <w:rsid w:val="00041A92"/>
    <w:rsid w:val="000432D4"/>
    <w:rsid w:val="00050411"/>
    <w:rsid w:val="00076211"/>
    <w:rsid w:val="000937B0"/>
    <w:rsid w:val="000A5D27"/>
    <w:rsid w:val="00102859"/>
    <w:rsid w:val="001051E2"/>
    <w:rsid w:val="001135FC"/>
    <w:rsid w:val="00115C82"/>
    <w:rsid w:val="00121746"/>
    <w:rsid w:val="0014750A"/>
    <w:rsid w:val="00150CAB"/>
    <w:rsid w:val="00153AF7"/>
    <w:rsid w:val="00162162"/>
    <w:rsid w:val="001705EB"/>
    <w:rsid w:val="00171368"/>
    <w:rsid w:val="001B2A49"/>
    <w:rsid w:val="001C3610"/>
    <w:rsid w:val="001D79F8"/>
    <w:rsid w:val="001E713D"/>
    <w:rsid w:val="001F1795"/>
    <w:rsid w:val="0021007A"/>
    <w:rsid w:val="00233AA5"/>
    <w:rsid w:val="002359E2"/>
    <w:rsid w:val="00235DC4"/>
    <w:rsid w:val="00277D3F"/>
    <w:rsid w:val="0028259E"/>
    <w:rsid w:val="002B0E84"/>
    <w:rsid w:val="002C00A2"/>
    <w:rsid w:val="002C0219"/>
    <w:rsid w:val="002C218E"/>
    <w:rsid w:val="002C3FCD"/>
    <w:rsid w:val="002C4FA0"/>
    <w:rsid w:val="002F2EC1"/>
    <w:rsid w:val="00301689"/>
    <w:rsid w:val="003047A9"/>
    <w:rsid w:val="00315DD8"/>
    <w:rsid w:val="003161FD"/>
    <w:rsid w:val="0032154C"/>
    <w:rsid w:val="00344670"/>
    <w:rsid w:val="00377279"/>
    <w:rsid w:val="00395275"/>
    <w:rsid w:val="003B036D"/>
    <w:rsid w:val="003B136A"/>
    <w:rsid w:val="003C00C3"/>
    <w:rsid w:val="003C23C0"/>
    <w:rsid w:val="003C401D"/>
    <w:rsid w:val="003E72D5"/>
    <w:rsid w:val="00403CF0"/>
    <w:rsid w:val="00403D30"/>
    <w:rsid w:val="00405349"/>
    <w:rsid w:val="00415064"/>
    <w:rsid w:val="00460414"/>
    <w:rsid w:val="004621F5"/>
    <w:rsid w:val="004713A6"/>
    <w:rsid w:val="00474AE3"/>
    <w:rsid w:val="0048160F"/>
    <w:rsid w:val="00486CF0"/>
    <w:rsid w:val="00490D52"/>
    <w:rsid w:val="004928F1"/>
    <w:rsid w:val="004A45F1"/>
    <w:rsid w:val="004A77EF"/>
    <w:rsid w:val="004C0502"/>
    <w:rsid w:val="004C633B"/>
    <w:rsid w:val="004D311A"/>
    <w:rsid w:val="004F3611"/>
    <w:rsid w:val="00505828"/>
    <w:rsid w:val="005261AE"/>
    <w:rsid w:val="00544AF5"/>
    <w:rsid w:val="0054664F"/>
    <w:rsid w:val="00550B15"/>
    <w:rsid w:val="00554928"/>
    <w:rsid w:val="0055623E"/>
    <w:rsid w:val="00556B00"/>
    <w:rsid w:val="0056367E"/>
    <w:rsid w:val="005844A7"/>
    <w:rsid w:val="005867B7"/>
    <w:rsid w:val="00587311"/>
    <w:rsid w:val="005A17FF"/>
    <w:rsid w:val="005A264B"/>
    <w:rsid w:val="005A26A1"/>
    <w:rsid w:val="005D0D04"/>
    <w:rsid w:val="005F3055"/>
    <w:rsid w:val="006055F0"/>
    <w:rsid w:val="0062639C"/>
    <w:rsid w:val="006355DC"/>
    <w:rsid w:val="0063752F"/>
    <w:rsid w:val="006613B4"/>
    <w:rsid w:val="00663CD1"/>
    <w:rsid w:val="00670F06"/>
    <w:rsid w:val="00676CCA"/>
    <w:rsid w:val="00684419"/>
    <w:rsid w:val="006C65AC"/>
    <w:rsid w:val="006F15CC"/>
    <w:rsid w:val="00707CA1"/>
    <w:rsid w:val="00717C03"/>
    <w:rsid w:val="00721F8C"/>
    <w:rsid w:val="00722AC4"/>
    <w:rsid w:val="00742131"/>
    <w:rsid w:val="007429E8"/>
    <w:rsid w:val="00771D26"/>
    <w:rsid w:val="00781AFF"/>
    <w:rsid w:val="0079194A"/>
    <w:rsid w:val="0079766D"/>
    <w:rsid w:val="007B7188"/>
    <w:rsid w:val="007D5348"/>
    <w:rsid w:val="00802EB5"/>
    <w:rsid w:val="00806178"/>
    <w:rsid w:val="008070F6"/>
    <w:rsid w:val="008304F5"/>
    <w:rsid w:val="008417EB"/>
    <w:rsid w:val="00846CAE"/>
    <w:rsid w:val="00855D17"/>
    <w:rsid w:val="0086307F"/>
    <w:rsid w:val="0087227A"/>
    <w:rsid w:val="00875548"/>
    <w:rsid w:val="00884B76"/>
    <w:rsid w:val="0088759B"/>
    <w:rsid w:val="008940F7"/>
    <w:rsid w:val="008A52A9"/>
    <w:rsid w:val="008B0CAC"/>
    <w:rsid w:val="008B4541"/>
    <w:rsid w:val="008D1199"/>
    <w:rsid w:val="008E760B"/>
    <w:rsid w:val="008E7CEB"/>
    <w:rsid w:val="009122B7"/>
    <w:rsid w:val="009164C2"/>
    <w:rsid w:val="00916525"/>
    <w:rsid w:val="00921E27"/>
    <w:rsid w:val="00934060"/>
    <w:rsid w:val="0095302F"/>
    <w:rsid w:val="009566A6"/>
    <w:rsid w:val="00960288"/>
    <w:rsid w:val="00960BA9"/>
    <w:rsid w:val="00977024"/>
    <w:rsid w:val="009B4D96"/>
    <w:rsid w:val="009C0252"/>
    <w:rsid w:val="009C3721"/>
    <w:rsid w:val="009D29EA"/>
    <w:rsid w:val="009D79C6"/>
    <w:rsid w:val="009F1733"/>
    <w:rsid w:val="009F5921"/>
    <w:rsid w:val="00A0586B"/>
    <w:rsid w:val="00A13EE6"/>
    <w:rsid w:val="00A27E3E"/>
    <w:rsid w:val="00A30C92"/>
    <w:rsid w:val="00A32EE2"/>
    <w:rsid w:val="00A34F69"/>
    <w:rsid w:val="00A57CF9"/>
    <w:rsid w:val="00A757C8"/>
    <w:rsid w:val="00A827BE"/>
    <w:rsid w:val="00AB5F25"/>
    <w:rsid w:val="00AD07CD"/>
    <w:rsid w:val="00AD29A4"/>
    <w:rsid w:val="00AE0A3E"/>
    <w:rsid w:val="00AF3D5A"/>
    <w:rsid w:val="00B05DD9"/>
    <w:rsid w:val="00B15944"/>
    <w:rsid w:val="00B46067"/>
    <w:rsid w:val="00B471E7"/>
    <w:rsid w:val="00B50F03"/>
    <w:rsid w:val="00B73ECE"/>
    <w:rsid w:val="00B81C62"/>
    <w:rsid w:val="00B97BF3"/>
    <w:rsid w:val="00BA2113"/>
    <w:rsid w:val="00BB0AC8"/>
    <w:rsid w:val="00BC0105"/>
    <w:rsid w:val="00BE5493"/>
    <w:rsid w:val="00BE7534"/>
    <w:rsid w:val="00BF26A0"/>
    <w:rsid w:val="00C06FFD"/>
    <w:rsid w:val="00C1594C"/>
    <w:rsid w:val="00C4441D"/>
    <w:rsid w:val="00C8511F"/>
    <w:rsid w:val="00CA2368"/>
    <w:rsid w:val="00CB4514"/>
    <w:rsid w:val="00CC11A2"/>
    <w:rsid w:val="00CD12F2"/>
    <w:rsid w:val="00D20756"/>
    <w:rsid w:val="00D26B0C"/>
    <w:rsid w:val="00D412CC"/>
    <w:rsid w:val="00D531A5"/>
    <w:rsid w:val="00D81334"/>
    <w:rsid w:val="00DB7A90"/>
    <w:rsid w:val="00DC58AB"/>
    <w:rsid w:val="00DD6ACE"/>
    <w:rsid w:val="00DE590E"/>
    <w:rsid w:val="00DF0DCB"/>
    <w:rsid w:val="00E0252A"/>
    <w:rsid w:val="00E02ABB"/>
    <w:rsid w:val="00E31B2B"/>
    <w:rsid w:val="00E33C72"/>
    <w:rsid w:val="00E52F46"/>
    <w:rsid w:val="00E53CD8"/>
    <w:rsid w:val="00E6355E"/>
    <w:rsid w:val="00E818AF"/>
    <w:rsid w:val="00EA3995"/>
    <w:rsid w:val="00EB2E3C"/>
    <w:rsid w:val="00EC1085"/>
    <w:rsid w:val="00EC53F8"/>
    <w:rsid w:val="00EF2151"/>
    <w:rsid w:val="00EF24ED"/>
    <w:rsid w:val="00F15661"/>
    <w:rsid w:val="00F34096"/>
    <w:rsid w:val="00F3679F"/>
    <w:rsid w:val="00F37806"/>
    <w:rsid w:val="00F530EF"/>
    <w:rsid w:val="00F56D21"/>
    <w:rsid w:val="00F7051B"/>
    <w:rsid w:val="00F74AD6"/>
    <w:rsid w:val="00F7724A"/>
    <w:rsid w:val="00F90781"/>
    <w:rsid w:val="00F9152C"/>
    <w:rsid w:val="00FB2A82"/>
    <w:rsid w:val="00FF29D0"/>
    <w:rsid w:val="00F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FAFB0"/>
  <w15:chartTrackingRefBased/>
  <w15:docId w15:val="{D0253A9B-938B-C741-A48E-B9FF9DFC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610"/>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D531A5"/>
    <w:pPr>
      <w:ind w:left="720"/>
      <w:contextualSpacing/>
    </w:pPr>
  </w:style>
  <w:style w:type="character" w:customStyle="1" w:styleId="apple-converted-space">
    <w:name w:val="apple-converted-space"/>
    <w:basedOn w:val="DefaultParagraphFont"/>
    <w:rsid w:val="00CD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306">
      <w:bodyDiv w:val="1"/>
      <w:marLeft w:val="0"/>
      <w:marRight w:val="0"/>
      <w:marTop w:val="0"/>
      <w:marBottom w:val="0"/>
      <w:divBdr>
        <w:top w:val="none" w:sz="0" w:space="0" w:color="auto"/>
        <w:left w:val="none" w:sz="0" w:space="0" w:color="auto"/>
        <w:bottom w:val="none" w:sz="0" w:space="0" w:color="auto"/>
        <w:right w:val="none" w:sz="0" w:space="0" w:color="auto"/>
      </w:divBdr>
    </w:div>
    <w:div w:id="165950224">
      <w:bodyDiv w:val="1"/>
      <w:marLeft w:val="0"/>
      <w:marRight w:val="0"/>
      <w:marTop w:val="0"/>
      <w:marBottom w:val="0"/>
      <w:divBdr>
        <w:top w:val="none" w:sz="0" w:space="0" w:color="auto"/>
        <w:left w:val="none" w:sz="0" w:space="0" w:color="auto"/>
        <w:bottom w:val="none" w:sz="0" w:space="0" w:color="auto"/>
        <w:right w:val="none" w:sz="0" w:space="0" w:color="auto"/>
      </w:divBdr>
    </w:div>
    <w:div w:id="326445109">
      <w:bodyDiv w:val="1"/>
      <w:marLeft w:val="0"/>
      <w:marRight w:val="0"/>
      <w:marTop w:val="0"/>
      <w:marBottom w:val="0"/>
      <w:divBdr>
        <w:top w:val="none" w:sz="0" w:space="0" w:color="auto"/>
        <w:left w:val="none" w:sz="0" w:space="0" w:color="auto"/>
        <w:bottom w:val="none" w:sz="0" w:space="0" w:color="auto"/>
        <w:right w:val="none" w:sz="0" w:space="0" w:color="auto"/>
      </w:divBdr>
    </w:div>
    <w:div w:id="532695385">
      <w:bodyDiv w:val="1"/>
      <w:marLeft w:val="0"/>
      <w:marRight w:val="0"/>
      <w:marTop w:val="0"/>
      <w:marBottom w:val="0"/>
      <w:divBdr>
        <w:top w:val="none" w:sz="0" w:space="0" w:color="auto"/>
        <w:left w:val="none" w:sz="0" w:space="0" w:color="auto"/>
        <w:bottom w:val="none" w:sz="0" w:space="0" w:color="auto"/>
        <w:right w:val="none" w:sz="0" w:space="0" w:color="auto"/>
      </w:divBdr>
    </w:div>
    <w:div w:id="636378143">
      <w:bodyDiv w:val="1"/>
      <w:marLeft w:val="0"/>
      <w:marRight w:val="0"/>
      <w:marTop w:val="0"/>
      <w:marBottom w:val="0"/>
      <w:divBdr>
        <w:top w:val="none" w:sz="0" w:space="0" w:color="auto"/>
        <w:left w:val="none" w:sz="0" w:space="0" w:color="auto"/>
        <w:bottom w:val="none" w:sz="0" w:space="0" w:color="auto"/>
        <w:right w:val="none" w:sz="0" w:space="0" w:color="auto"/>
      </w:divBdr>
    </w:div>
    <w:div w:id="680085089">
      <w:bodyDiv w:val="1"/>
      <w:marLeft w:val="0"/>
      <w:marRight w:val="0"/>
      <w:marTop w:val="0"/>
      <w:marBottom w:val="0"/>
      <w:divBdr>
        <w:top w:val="none" w:sz="0" w:space="0" w:color="auto"/>
        <w:left w:val="none" w:sz="0" w:space="0" w:color="auto"/>
        <w:bottom w:val="none" w:sz="0" w:space="0" w:color="auto"/>
        <w:right w:val="none" w:sz="0" w:space="0" w:color="auto"/>
      </w:divBdr>
      <w:divsChild>
        <w:div w:id="1133643674">
          <w:marLeft w:val="0"/>
          <w:marRight w:val="0"/>
          <w:marTop w:val="0"/>
          <w:marBottom w:val="0"/>
          <w:divBdr>
            <w:top w:val="none" w:sz="0" w:space="0" w:color="auto"/>
            <w:left w:val="none" w:sz="0" w:space="0" w:color="auto"/>
            <w:bottom w:val="none" w:sz="0" w:space="0" w:color="auto"/>
            <w:right w:val="none" w:sz="0" w:space="0" w:color="auto"/>
          </w:divBdr>
          <w:divsChild>
            <w:div w:id="804347228">
              <w:marLeft w:val="0"/>
              <w:marRight w:val="0"/>
              <w:marTop w:val="0"/>
              <w:marBottom w:val="0"/>
              <w:divBdr>
                <w:top w:val="none" w:sz="0" w:space="0" w:color="auto"/>
                <w:left w:val="none" w:sz="0" w:space="0" w:color="auto"/>
                <w:bottom w:val="none" w:sz="0" w:space="0" w:color="auto"/>
                <w:right w:val="none" w:sz="0" w:space="0" w:color="auto"/>
              </w:divBdr>
              <w:divsChild>
                <w:div w:id="1212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86995">
      <w:bodyDiv w:val="1"/>
      <w:marLeft w:val="0"/>
      <w:marRight w:val="0"/>
      <w:marTop w:val="0"/>
      <w:marBottom w:val="0"/>
      <w:divBdr>
        <w:top w:val="none" w:sz="0" w:space="0" w:color="auto"/>
        <w:left w:val="none" w:sz="0" w:space="0" w:color="auto"/>
        <w:bottom w:val="none" w:sz="0" w:space="0" w:color="auto"/>
        <w:right w:val="none" w:sz="0" w:space="0" w:color="auto"/>
      </w:divBdr>
      <w:divsChild>
        <w:div w:id="686635807">
          <w:marLeft w:val="0"/>
          <w:marRight w:val="0"/>
          <w:marTop w:val="0"/>
          <w:marBottom w:val="0"/>
          <w:divBdr>
            <w:top w:val="none" w:sz="0" w:space="0" w:color="auto"/>
            <w:left w:val="none" w:sz="0" w:space="0" w:color="auto"/>
            <w:bottom w:val="none" w:sz="0" w:space="0" w:color="auto"/>
            <w:right w:val="none" w:sz="0" w:space="0" w:color="auto"/>
          </w:divBdr>
          <w:divsChild>
            <w:div w:id="1630553417">
              <w:marLeft w:val="0"/>
              <w:marRight w:val="0"/>
              <w:marTop w:val="0"/>
              <w:marBottom w:val="0"/>
              <w:divBdr>
                <w:top w:val="none" w:sz="0" w:space="0" w:color="auto"/>
                <w:left w:val="none" w:sz="0" w:space="0" w:color="auto"/>
                <w:bottom w:val="none" w:sz="0" w:space="0" w:color="auto"/>
                <w:right w:val="none" w:sz="0" w:space="0" w:color="auto"/>
              </w:divBdr>
              <w:divsChild>
                <w:div w:id="11780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99488">
      <w:bodyDiv w:val="1"/>
      <w:marLeft w:val="0"/>
      <w:marRight w:val="0"/>
      <w:marTop w:val="0"/>
      <w:marBottom w:val="0"/>
      <w:divBdr>
        <w:top w:val="none" w:sz="0" w:space="0" w:color="auto"/>
        <w:left w:val="none" w:sz="0" w:space="0" w:color="auto"/>
        <w:bottom w:val="none" w:sz="0" w:space="0" w:color="auto"/>
        <w:right w:val="none" w:sz="0" w:space="0" w:color="auto"/>
      </w:divBdr>
      <w:divsChild>
        <w:div w:id="203950512">
          <w:marLeft w:val="0"/>
          <w:marRight w:val="0"/>
          <w:marTop w:val="0"/>
          <w:marBottom w:val="0"/>
          <w:divBdr>
            <w:top w:val="none" w:sz="0" w:space="0" w:color="auto"/>
            <w:left w:val="none" w:sz="0" w:space="0" w:color="auto"/>
            <w:bottom w:val="none" w:sz="0" w:space="0" w:color="auto"/>
            <w:right w:val="none" w:sz="0" w:space="0" w:color="auto"/>
          </w:divBdr>
          <w:divsChild>
            <w:div w:id="779572040">
              <w:marLeft w:val="0"/>
              <w:marRight w:val="0"/>
              <w:marTop w:val="0"/>
              <w:marBottom w:val="0"/>
              <w:divBdr>
                <w:top w:val="none" w:sz="0" w:space="0" w:color="auto"/>
                <w:left w:val="none" w:sz="0" w:space="0" w:color="auto"/>
                <w:bottom w:val="none" w:sz="0" w:space="0" w:color="auto"/>
                <w:right w:val="none" w:sz="0" w:space="0" w:color="auto"/>
              </w:divBdr>
              <w:divsChild>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4348">
      <w:bodyDiv w:val="1"/>
      <w:marLeft w:val="0"/>
      <w:marRight w:val="0"/>
      <w:marTop w:val="0"/>
      <w:marBottom w:val="0"/>
      <w:divBdr>
        <w:top w:val="none" w:sz="0" w:space="0" w:color="auto"/>
        <w:left w:val="none" w:sz="0" w:space="0" w:color="auto"/>
        <w:bottom w:val="none" w:sz="0" w:space="0" w:color="auto"/>
        <w:right w:val="none" w:sz="0" w:space="0" w:color="auto"/>
      </w:divBdr>
    </w:div>
    <w:div w:id="1410496281">
      <w:bodyDiv w:val="1"/>
      <w:marLeft w:val="0"/>
      <w:marRight w:val="0"/>
      <w:marTop w:val="0"/>
      <w:marBottom w:val="0"/>
      <w:divBdr>
        <w:top w:val="none" w:sz="0" w:space="0" w:color="auto"/>
        <w:left w:val="none" w:sz="0" w:space="0" w:color="auto"/>
        <w:bottom w:val="none" w:sz="0" w:space="0" w:color="auto"/>
        <w:right w:val="none" w:sz="0" w:space="0" w:color="auto"/>
      </w:divBdr>
      <w:divsChild>
        <w:div w:id="1827934254">
          <w:marLeft w:val="0"/>
          <w:marRight w:val="0"/>
          <w:marTop w:val="0"/>
          <w:marBottom w:val="0"/>
          <w:divBdr>
            <w:top w:val="none" w:sz="0" w:space="0" w:color="auto"/>
            <w:left w:val="none" w:sz="0" w:space="0" w:color="auto"/>
            <w:bottom w:val="none" w:sz="0" w:space="0" w:color="auto"/>
            <w:right w:val="none" w:sz="0" w:space="0" w:color="auto"/>
          </w:divBdr>
          <w:divsChild>
            <w:div w:id="1151561899">
              <w:marLeft w:val="0"/>
              <w:marRight w:val="0"/>
              <w:marTop w:val="0"/>
              <w:marBottom w:val="0"/>
              <w:divBdr>
                <w:top w:val="none" w:sz="0" w:space="0" w:color="auto"/>
                <w:left w:val="none" w:sz="0" w:space="0" w:color="auto"/>
                <w:bottom w:val="none" w:sz="0" w:space="0" w:color="auto"/>
                <w:right w:val="none" w:sz="0" w:space="0" w:color="auto"/>
              </w:divBdr>
              <w:divsChild>
                <w:div w:id="6237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231">
      <w:bodyDiv w:val="1"/>
      <w:marLeft w:val="0"/>
      <w:marRight w:val="0"/>
      <w:marTop w:val="0"/>
      <w:marBottom w:val="0"/>
      <w:divBdr>
        <w:top w:val="none" w:sz="0" w:space="0" w:color="auto"/>
        <w:left w:val="none" w:sz="0" w:space="0" w:color="auto"/>
        <w:bottom w:val="none" w:sz="0" w:space="0" w:color="auto"/>
        <w:right w:val="none" w:sz="0" w:space="0" w:color="auto"/>
      </w:divBdr>
    </w:div>
    <w:div w:id="1666200554">
      <w:bodyDiv w:val="1"/>
      <w:marLeft w:val="0"/>
      <w:marRight w:val="0"/>
      <w:marTop w:val="0"/>
      <w:marBottom w:val="0"/>
      <w:divBdr>
        <w:top w:val="none" w:sz="0" w:space="0" w:color="auto"/>
        <w:left w:val="none" w:sz="0" w:space="0" w:color="auto"/>
        <w:bottom w:val="none" w:sz="0" w:space="0" w:color="auto"/>
        <w:right w:val="none" w:sz="0" w:space="0" w:color="auto"/>
      </w:divBdr>
    </w:div>
    <w:div w:id="1830362644">
      <w:bodyDiv w:val="1"/>
      <w:marLeft w:val="0"/>
      <w:marRight w:val="0"/>
      <w:marTop w:val="0"/>
      <w:marBottom w:val="0"/>
      <w:divBdr>
        <w:top w:val="none" w:sz="0" w:space="0" w:color="auto"/>
        <w:left w:val="none" w:sz="0" w:space="0" w:color="auto"/>
        <w:bottom w:val="none" w:sz="0" w:space="0" w:color="auto"/>
        <w:right w:val="none" w:sz="0" w:space="0" w:color="auto"/>
      </w:divBdr>
    </w:div>
    <w:div w:id="1839534547">
      <w:bodyDiv w:val="1"/>
      <w:marLeft w:val="0"/>
      <w:marRight w:val="0"/>
      <w:marTop w:val="0"/>
      <w:marBottom w:val="0"/>
      <w:divBdr>
        <w:top w:val="none" w:sz="0" w:space="0" w:color="auto"/>
        <w:left w:val="none" w:sz="0" w:space="0" w:color="auto"/>
        <w:bottom w:val="none" w:sz="0" w:space="0" w:color="auto"/>
        <w:right w:val="none" w:sz="0" w:space="0" w:color="auto"/>
      </w:divBdr>
    </w:div>
    <w:div w:id="2061244982">
      <w:bodyDiv w:val="1"/>
      <w:marLeft w:val="0"/>
      <w:marRight w:val="0"/>
      <w:marTop w:val="0"/>
      <w:marBottom w:val="0"/>
      <w:divBdr>
        <w:top w:val="none" w:sz="0" w:space="0" w:color="auto"/>
        <w:left w:val="none" w:sz="0" w:space="0" w:color="auto"/>
        <w:bottom w:val="none" w:sz="0" w:space="0" w:color="auto"/>
        <w:right w:val="none" w:sz="0" w:space="0" w:color="auto"/>
      </w:divBdr>
      <w:divsChild>
        <w:div w:id="340815002">
          <w:marLeft w:val="0"/>
          <w:marRight w:val="0"/>
          <w:marTop w:val="0"/>
          <w:marBottom w:val="0"/>
          <w:divBdr>
            <w:top w:val="none" w:sz="0" w:space="0" w:color="auto"/>
            <w:left w:val="none" w:sz="0" w:space="0" w:color="auto"/>
            <w:bottom w:val="none" w:sz="0" w:space="0" w:color="auto"/>
            <w:right w:val="none" w:sz="0" w:space="0" w:color="auto"/>
          </w:divBdr>
          <w:divsChild>
            <w:div w:id="476266674">
              <w:marLeft w:val="0"/>
              <w:marRight w:val="0"/>
              <w:marTop w:val="0"/>
              <w:marBottom w:val="0"/>
              <w:divBdr>
                <w:top w:val="none" w:sz="0" w:space="0" w:color="auto"/>
                <w:left w:val="none" w:sz="0" w:space="0" w:color="auto"/>
                <w:bottom w:val="none" w:sz="0" w:space="0" w:color="auto"/>
                <w:right w:val="none" w:sz="0" w:space="0" w:color="auto"/>
              </w:divBdr>
              <w:divsChild>
                <w:div w:id="17681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5069">
          <w:marLeft w:val="0"/>
          <w:marRight w:val="0"/>
          <w:marTop w:val="0"/>
          <w:marBottom w:val="0"/>
          <w:divBdr>
            <w:top w:val="none" w:sz="0" w:space="0" w:color="auto"/>
            <w:left w:val="none" w:sz="0" w:space="0" w:color="auto"/>
            <w:bottom w:val="none" w:sz="0" w:space="0" w:color="auto"/>
            <w:right w:val="none" w:sz="0" w:space="0" w:color="auto"/>
          </w:divBdr>
          <w:divsChild>
            <w:div w:id="507915276">
              <w:marLeft w:val="0"/>
              <w:marRight w:val="0"/>
              <w:marTop w:val="0"/>
              <w:marBottom w:val="0"/>
              <w:divBdr>
                <w:top w:val="none" w:sz="0" w:space="0" w:color="auto"/>
                <w:left w:val="none" w:sz="0" w:space="0" w:color="auto"/>
                <w:bottom w:val="none" w:sz="0" w:space="0" w:color="auto"/>
                <w:right w:val="none" w:sz="0" w:space="0" w:color="auto"/>
              </w:divBdr>
              <w:divsChild>
                <w:div w:id="19792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burnham/Library/Group%20Containers/UBF8T346G9.Office/User%20Content.localized/Templates.localized/Ephesians%202022.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8A639A-9B33-5846-951B-B756490ED3E3}">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Ephesians 2022.dotx</Template>
  <TotalTime>2</TotalTime>
  <Pages>1</Pages>
  <Words>2834</Words>
  <Characters>16154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 Burnham</cp:lastModifiedBy>
  <cp:revision>7</cp:revision>
  <cp:lastPrinted>2022-04-22T13:19:00Z</cp:lastPrinted>
  <dcterms:created xsi:type="dcterms:W3CDTF">2022-04-24T01:41:00Z</dcterms:created>
  <dcterms:modified xsi:type="dcterms:W3CDTF">2022-04-24T11:40:00Z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grammarly_documentId">
    <vt:lpwstr>documentId_7755</vt:lpwstr>
  </property>
  <property fmtid="{D5CDD505-2E9C-101B-9397-08002B2CF9AE}" pid="4" name="grammarly_documentContext">
    <vt:lpwstr>{"goals":[],"domain":"general","emotions":[],"dialect":"american"}</vt:lpwstr>
  </property>
</Properties>
</file>